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B5374E" w:rsidRDefault="00C17359"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35.75pt;margin-top:-20.55pt;width:246.3pt;height:84.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163B5" w:rsidRPr="00FC5471" w:rsidRDefault="00E163B5" w:rsidP="00153A5A">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bookmarkStart w:id="0" w:name="_Hlk163574545"/>
                  <w:r w:rsidR="00F639AB">
                    <w:rPr>
                      <w:color w:val="000000"/>
                    </w:rPr>
                    <w:t>25.03.2024 №34.</w:t>
                  </w:r>
                  <w:bookmarkEnd w:id="0"/>
                </w:p>
              </w:txbxContent>
            </v:textbox>
          </v:shape>
        </w:pict>
      </w:r>
    </w:p>
    <w:p w:rsidR="00D1753D" w:rsidRPr="00B5374E" w:rsidRDefault="00D1753D" w:rsidP="00D1753D">
      <w:pPr>
        <w:widowControl/>
        <w:autoSpaceDE/>
        <w:adjustRightInd/>
        <w:ind w:left="5670"/>
        <w:rPr>
          <w:rFonts w:eastAsia="Courier New"/>
          <w:b/>
          <w:bCs/>
          <w:color w:val="000000"/>
          <w:sz w:val="24"/>
          <w:szCs w:val="24"/>
        </w:rPr>
      </w:pPr>
    </w:p>
    <w:p w:rsidR="00D1753D" w:rsidRPr="00B5374E" w:rsidRDefault="00D1753D" w:rsidP="00D1753D">
      <w:pPr>
        <w:widowControl/>
        <w:autoSpaceDE/>
        <w:adjustRightInd/>
        <w:ind w:left="5670"/>
        <w:rPr>
          <w:rFonts w:eastAsia="Courier New"/>
          <w:b/>
          <w:bCs/>
          <w:color w:val="000000"/>
          <w:sz w:val="24"/>
          <w:szCs w:val="24"/>
        </w:rPr>
      </w:pPr>
    </w:p>
    <w:p w:rsidR="00D1753D" w:rsidRPr="00B5374E" w:rsidRDefault="00D1753D" w:rsidP="00D1753D">
      <w:pPr>
        <w:widowControl/>
        <w:autoSpaceDE/>
        <w:adjustRightInd/>
        <w:ind w:left="5670"/>
        <w:rPr>
          <w:rFonts w:eastAsia="Courier New"/>
          <w:b/>
          <w:bCs/>
          <w:color w:val="000000"/>
          <w:sz w:val="24"/>
          <w:szCs w:val="24"/>
        </w:rPr>
      </w:pPr>
    </w:p>
    <w:p w:rsidR="00D1753D" w:rsidRPr="00B5374E" w:rsidRDefault="00D1753D" w:rsidP="00D1753D">
      <w:pPr>
        <w:widowControl/>
        <w:autoSpaceDE/>
        <w:adjustRightInd/>
        <w:ind w:left="5670"/>
        <w:rPr>
          <w:rFonts w:eastAsia="Courier New"/>
          <w:b/>
          <w:bCs/>
          <w:color w:val="000000"/>
          <w:sz w:val="24"/>
          <w:szCs w:val="24"/>
        </w:rPr>
      </w:pPr>
    </w:p>
    <w:p w:rsidR="00C94464" w:rsidRPr="00B5374E" w:rsidRDefault="00C94464" w:rsidP="00C94464">
      <w:pPr>
        <w:autoSpaceDE/>
        <w:adjustRightInd/>
        <w:ind w:right="1"/>
        <w:contextualSpacing/>
        <w:jc w:val="center"/>
        <w:rPr>
          <w:rFonts w:eastAsia="Courier New"/>
          <w:noProof/>
          <w:color w:val="000000"/>
          <w:sz w:val="28"/>
          <w:szCs w:val="28"/>
          <w:lang w:bidi="ru-RU"/>
        </w:rPr>
      </w:pPr>
      <w:r w:rsidRPr="00B5374E">
        <w:rPr>
          <w:rFonts w:eastAsia="Courier New"/>
          <w:noProof/>
          <w:color w:val="000000"/>
          <w:sz w:val="28"/>
          <w:szCs w:val="28"/>
          <w:lang w:bidi="ru-RU"/>
        </w:rPr>
        <w:t>Частное учреждение образовательная организация высшего образования</w:t>
      </w:r>
    </w:p>
    <w:p w:rsidR="006C1789" w:rsidRPr="00793E1B" w:rsidRDefault="006C1789" w:rsidP="006C1789">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B5374E" w:rsidRDefault="007C277B" w:rsidP="00C94464">
      <w:pPr>
        <w:autoSpaceDE/>
        <w:adjustRightInd/>
        <w:ind w:right="1"/>
        <w:contextualSpacing/>
        <w:jc w:val="center"/>
        <w:rPr>
          <w:rFonts w:eastAsia="Courier New"/>
          <w:noProof/>
          <w:color w:val="000000"/>
          <w:sz w:val="28"/>
          <w:szCs w:val="28"/>
          <w:lang w:bidi="ru-RU"/>
        </w:rPr>
      </w:pPr>
      <w:r w:rsidRPr="00B5374E">
        <w:rPr>
          <w:rFonts w:eastAsia="Courier New"/>
          <w:noProof/>
          <w:color w:val="000000"/>
          <w:sz w:val="28"/>
          <w:szCs w:val="28"/>
          <w:lang w:bidi="ru-RU"/>
        </w:rPr>
        <w:t xml:space="preserve">Кафедра </w:t>
      </w:r>
      <w:r w:rsidR="00CC5037">
        <w:rPr>
          <w:rFonts w:eastAsia="Courier New"/>
          <w:noProof/>
          <w:color w:val="000000"/>
          <w:sz w:val="28"/>
          <w:szCs w:val="28"/>
          <w:lang w:bidi="ru-RU"/>
        </w:rPr>
        <w:t>«У</w:t>
      </w:r>
      <w:r w:rsidR="003D72FB" w:rsidRPr="00B5374E">
        <w:rPr>
          <w:rFonts w:eastAsia="Courier New"/>
          <w:noProof/>
          <w:color w:val="000000"/>
          <w:sz w:val="28"/>
          <w:szCs w:val="28"/>
          <w:lang w:bidi="ru-RU"/>
        </w:rPr>
        <w:t>правления, политики и права</w:t>
      </w:r>
      <w:r w:rsidR="00CC5037">
        <w:rPr>
          <w:rFonts w:eastAsia="Courier New"/>
          <w:noProof/>
          <w:color w:val="000000"/>
          <w:sz w:val="28"/>
          <w:szCs w:val="28"/>
          <w:lang w:bidi="ru-RU"/>
        </w:rPr>
        <w:t>»</w:t>
      </w:r>
    </w:p>
    <w:p w:rsidR="007C277B" w:rsidRPr="00B5374E" w:rsidRDefault="007C277B" w:rsidP="00C94464">
      <w:pPr>
        <w:autoSpaceDE/>
        <w:adjustRightInd/>
        <w:ind w:right="1"/>
        <w:contextualSpacing/>
        <w:jc w:val="center"/>
        <w:rPr>
          <w:rFonts w:eastAsia="Courier New"/>
          <w:noProof/>
          <w:color w:val="000000"/>
          <w:sz w:val="28"/>
          <w:szCs w:val="28"/>
          <w:lang w:bidi="ru-RU"/>
        </w:rPr>
      </w:pPr>
    </w:p>
    <w:p w:rsidR="00C94464" w:rsidRPr="00B5374E" w:rsidRDefault="00C17359"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163B5" w:rsidRPr="00C94464" w:rsidRDefault="00E163B5" w:rsidP="00C94464">
                  <w:pPr>
                    <w:jc w:val="center"/>
                    <w:rPr>
                      <w:sz w:val="24"/>
                      <w:szCs w:val="24"/>
                    </w:rPr>
                  </w:pPr>
                  <w:r w:rsidRPr="00C94464">
                    <w:rPr>
                      <w:sz w:val="24"/>
                      <w:szCs w:val="24"/>
                    </w:rPr>
                    <w:t>УТВЕРЖДАЮ:</w:t>
                  </w:r>
                </w:p>
                <w:p w:rsidR="00E163B5" w:rsidRPr="00C94464" w:rsidRDefault="00E163B5" w:rsidP="00C94464">
                  <w:pPr>
                    <w:jc w:val="center"/>
                    <w:rPr>
                      <w:sz w:val="24"/>
                      <w:szCs w:val="24"/>
                    </w:rPr>
                  </w:pPr>
                  <w:r w:rsidRPr="00C94464">
                    <w:rPr>
                      <w:sz w:val="24"/>
                      <w:szCs w:val="24"/>
                    </w:rPr>
                    <w:t>Ректор, д.фил.н., профессор</w:t>
                  </w:r>
                </w:p>
                <w:p w:rsidR="00405C5E" w:rsidRPr="00C1531A" w:rsidRDefault="00405C5E" w:rsidP="00405C5E">
                  <w:pPr>
                    <w:jc w:val="center"/>
                    <w:rPr>
                      <w:sz w:val="24"/>
                      <w:szCs w:val="24"/>
                    </w:rPr>
                  </w:pPr>
                  <w:bookmarkStart w:id="1" w:name="_Hlk73103515"/>
                </w:p>
                <w:p w:rsidR="00405C5E" w:rsidRPr="00C1531A" w:rsidRDefault="00405C5E" w:rsidP="00405C5E">
                  <w:pPr>
                    <w:ind w:firstLine="1985"/>
                    <w:jc w:val="center"/>
                    <w:rPr>
                      <w:sz w:val="24"/>
                      <w:szCs w:val="24"/>
                    </w:rPr>
                  </w:pPr>
                  <w:r w:rsidRPr="00C1531A">
                    <w:rPr>
                      <w:sz w:val="24"/>
                      <w:szCs w:val="24"/>
                    </w:rPr>
                    <w:t>А.Э. Еремеев</w:t>
                  </w:r>
                </w:p>
                <w:p w:rsidR="00E163B5" w:rsidRPr="00C94464" w:rsidRDefault="00405C5E" w:rsidP="00405C5E">
                  <w:pPr>
                    <w:jc w:val="center"/>
                    <w:rPr>
                      <w:sz w:val="24"/>
                      <w:szCs w:val="24"/>
                    </w:rPr>
                  </w:pPr>
                  <w:r w:rsidRPr="00C1531A">
                    <w:rPr>
                      <w:sz w:val="24"/>
                      <w:szCs w:val="24"/>
                    </w:rPr>
                    <w:t xml:space="preserve">                              </w:t>
                  </w:r>
                  <w:bookmarkStart w:id="2" w:name="_Hlk165103759"/>
                  <w:bookmarkStart w:id="3" w:name="_Hlk163574575"/>
                  <w:bookmarkEnd w:id="1"/>
                  <w:r w:rsidR="00F639AB">
                    <w:rPr>
                      <w:color w:val="000000"/>
                      <w:sz w:val="24"/>
                      <w:szCs w:val="24"/>
                    </w:rPr>
                    <w:t>25.03.2024 г</w:t>
                  </w:r>
                  <w:bookmarkEnd w:id="2"/>
                  <w:r w:rsidR="00F639AB">
                    <w:rPr>
                      <w:color w:val="000000"/>
                      <w:sz w:val="24"/>
                      <w:szCs w:val="24"/>
                    </w:rPr>
                    <w:t>.</w:t>
                  </w:r>
                  <w:bookmarkEnd w:id="3"/>
                </w:p>
              </w:txbxContent>
            </v:textbox>
          </v:shape>
        </w:pict>
      </w:r>
    </w:p>
    <w:p w:rsidR="00C94464" w:rsidRPr="00B5374E" w:rsidRDefault="00C94464" w:rsidP="00C94464">
      <w:pPr>
        <w:autoSpaceDE/>
        <w:adjustRightInd/>
        <w:ind w:right="1"/>
        <w:contextualSpacing/>
        <w:jc w:val="center"/>
        <w:rPr>
          <w:rFonts w:eastAsia="Courier New"/>
          <w:b/>
          <w:color w:val="000000"/>
          <w:sz w:val="24"/>
          <w:szCs w:val="24"/>
          <w:lang w:bidi="ru-RU"/>
        </w:rPr>
      </w:pPr>
    </w:p>
    <w:p w:rsidR="00C94464" w:rsidRPr="00B5374E" w:rsidRDefault="00C94464" w:rsidP="00C94464">
      <w:pPr>
        <w:autoSpaceDE/>
        <w:adjustRightInd/>
        <w:ind w:right="1"/>
        <w:contextualSpacing/>
        <w:jc w:val="center"/>
        <w:rPr>
          <w:rFonts w:eastAsia="Courier New"/>
          <w:b/>
          <w:color w:val="000000"/>
          <w:sz w:val="24"/>
          <w:szCs w:val="24"/>
          <w:lang w:bidi="ru-RU"/>
        </w:rPr>
      </w:pPr>
    </w:p>
    <w:p w:rsidR="00C94464" w:rsidRPr="00B5374E" w:rsidRDefault="00C94464" w:rsidP="00C94464">
      <w:pPr>
        <w:autoSpaceDE/>
        <w:adjustRightInd/>
        <w:ind w:right="1"/>
        <w:contextualSpacing/>
        <w:jc w:val="center"/>
        <w:rPr>
          <w:rFonts w:eastAsia="Courier New"/>
          <w:b/>
          <w:color w:val="000000"/>
          <w:sz w:val="24"/>
          <w:szCs w:val="24"/>
          <w:lang w:bidi="ru-RU"/>
        </w:rPr>
      </w:pPr>
    </w:p>
    <w:p w:rsidR="00C94464" w:rsidRPr="00B5374E" w:rsidRDefault="00C94464" w:rsidP="00C94464">
      <w:pPr>
        <w:autoSpaceDE/>
        <w:adjustRightInd/>
        <w:ind w:right="1"/>
        <w:contextualSpacing/>
        <w:jc w:val="center"/>
        <w:rPr>
          <w:rFonts w:eastAsia="Courier New"/>
          <w:b/>
          <w:color w:val="000000"/>
          <w:sz w:val="24"/>
          <w:szCs w:val="24"/>
          <w:lang w:bidi="ru-RU"/>
        </w:rPr>
      </w:pPr>
    </w:p>
    <w:p w:rsidR="00D1753D" w:rsidRPr="00B5374E" w:rsidRDefault="00D1753D" w:rsidP="00D1753D">
      <w:pPr>
        <w:widowControl/>
        <w:autoSpaceDE/>
        <w:adjustRightInd/>
        <w:jc w:val="center"/>
        <w:rPr>
          <w:color w:val="000000"/>
          <w:sz w:val="24"/>
          <w:szCs w:val="24"/>
          <w:lang w:eastAsia="en-US"/>
        </w:rPr>
      </w:pPr>
    </w:p>
    <w:p w:rsidR="00C94464" w:rsidRPr="00B5374E" w:rsidRDefault="00C94464" w:rsidP="00D1753D">
      <w:pPr>
        <w:widowControl/>
        <w:autoSpaceDE/>
        <w:adjustRightInd/>
        <w:jc w:val="center"/>
        <w:rPr>
          <w:color w:val="000000"/>
          <w:sz w:val="24"/>
          <w:szCs w:val="24"/>
          <w:lang w:eastAsia="en-US"/>
        </w:rPr>
      </w:pPr>
    </w:p>
    <w:p w:rsidR="007C277B" w:rsidRPr="00B5374E" w:rsidRDefault="007C277B" w:rsidP="00DF1076">
      <w:pPr>
        <w:suppressAutoHyphens/>
        <w:jc w:val="center"/>
        <w:rPr>
          <w:rFonts w:eastAsia="SimSun"/>
          <w:color w:val="000000"/>
          <w:kern w:val="2"/>
          <w:sz w:val="24"/>
          <w:szCs w:val="24"/>
          <w:lang w:eastAsia="hi-IN" w:bidi="hi-IN"/>
        </w:rPr>
      </w:pPr>
    </w:p>
    <w:p w:rsidR="00951F6B" w:rsidRPr="00B5374E" w:rsidRDefault="00951F6B" w:rsidP="00DF1076">
      <w:pPr>
        <w:suppressAutoHyphens/>
        <w:jc w:val="center"/>
        <w:rPr>
          <w:rFonts w:eastAsia="SimSun"/>
          <w:color w:val="000000"/>
          <w:kern w:val="2"/>
          <w:sz w:val="24"/>
          <w:szCs w:val="24"/>
          <w:lang w:eastAsia="hi-IN" w:bidi="hi-IN"/>
        </w:rPr>
      </w:pPr>
    </w:p>
    <w:p w:rsidR="00DF1076" w:rsidRPr="00B5374E" w:rsidRDefault="00DF1076" w:rsidP="00DF1076">
      <w:pPr>
        <w:suppressAutoHyphens/>
        <w:jc w:val="center"/>
        <w:rPr>
          <w:rFonts w:eastAsia="SimSun"/>
          <w:color w:val="000000"/>
          <w:kern w:val="2"/>
          <w:sz w:val="24"/>
          <w:szCs w:val="24"/>
          <w:lang w:eastAsia="hi-IN" w:bidi="hi-IN"/>
        </w:rPr>
      </w:pPr>
      <w:r w:rsidRPr="00B5374E">
        <w:rPr>
          <w:rFonts w:eastAsia="SimSun"/>
          <w:color w:val="000000"/>
          <w:kern w:val="2"/>
          <w:sz w:val="24"/>
          <w:szCs w:val="24"/>
          <w:lang w:eastAsia="hi-IN" w:bidi="hi-IN"/>
        </w:rPr>
        <w:t>РАБОЧАЯ ПРОГРАММА</w:t>
      </w:r>
      <w:r w:rsidR="00C94464" w:rsidRPr="00B5374E">
        <w:rPr>
          <w:rFonts w:eastAsia="SimSun"/>
          <w:color w:val="000000"/>
          <w:kern w:val="2"/>
          <w:sz w:val="24"/>
          <w:szCs w:val="24"/>
          <w:lang w:eastAsia="hi-IN" w:bidi="hi-IN"/>
        </w:rPr>
        <w:t xml:space="preserve"> </w:t>
      </w:r>
      <w:r w:rsidRPr="00B5374E">
        <w:rPr>
          <w:rFonts w:eastAsia="SimSun"/>
          <w:color w:val="000000"/>
          <w:kern w:val="2"/>
          <w:sz w:val="24"/>
          <w:szCs w:val="24"/>
          <w:lang w:eastAsia="hi-IN" w:bidi="hi-IN"/>
        </w:rPr>
        <w:t>ДИСЦИПЛИНЫ</w:t>
      </w:r>
    </w:p>
    <w:p w:rsidR="007F4B97" w:rsidRPr="00B5374E" w:rsidRDefault="007F4B97" w:rsidP="007F4B97">
      <w:pPr>
        <w:widowControl/>
        <w:tabs>
          <w:tab w:val="left" w:pos="708"/>
        </w:tabs>
        <w:autoSpaceDE/>
        <w:adjustRightInd/>
        <w:jc w:val="center"/>
        <w:rPr>
          <w:b/>
          <w:color w:val="000000"/>
          <w:sz w:val="24"/>
          <w:szCs w:val="24"/>
        </w:rPr>
      </w:pPr>
    </w:p>
    <w:p w:rsidR="007A7E7B" w:rsidRPr="00B5374E" w:rsidRDefault="002E0631" w:rsidP="007F4B97">
      <w:pPr>
        <w:widowControl/>
        <w:suppressAutoHyphens/>
        <w:autoSpaceDE/>
        <w:adjustRightInd/>
        <w:jc w:val="center"/>
        <w:rPr>
          <w:b/>
          <w:bCs/>
          <w:caps/>
          <w:color w:val="000000"/>
          <w:sz w:val="32"/>
          <w:szCs w:val="32"/>
        </w:rPr>
      </w:pPr>
      <w:r>
        <w:rPr>
          <w:b/>
          <w:bCs/>
          <w:caps/>
          <w:color w:val="000000"/>
          <w:sz w:val="32"/>
          <w:szCs w:val="32"/>
        </w:rPr>
        <w:t>муниципальный менеджмент</w:t>
      </w:r>
    </w:p>
    <w:p w:rsidR="005669CB" w:rsidRDefault="00CC5037" w:rsidP="005669CB">
      <w:pPr>
        <w:widowControl/>
        <w:autoSpaceDN/>
        <w:jc w:val="center"/>
        <w:rPr>
          <w:bCs/>
          <w:color w:val="000000"/>
          <w:sz w:val="24"/>
          <w:szCs w:val="24"/>
        </w:rPr>
      </w:pPr>
      <w:r w:rsidRPr="00CC5037">
        <w:rPr>
          <w:bCs/>
          <w:color w:val="000000"/>
          <w:sz w:val="24"/>
          <w:szCs w:val="24"/>
        </w:rPr>
        <w:t>Б1.В.ДВ.03.02</w:t>
      </w:r>
    </w:p>
    <w:p w:rsidR="00CC5037" w:rsidRPr="00B5374E" w:rsidRDefault="00CC5037" w:rsidP="005669CB">
      <w:pPr>
        <w:widowControl/>
        <w:autoSpaceDN/>
        <w:jc w:val="center"/>
        <w:rPr>
          <w:rFonts w:eastAsia="Calibri"/>
          <w:b/>
          <w:bCs/>
          <w:color w:val="000000"/>
          <w:sz w:val="24"/>
          <w:szCs w:val="24"/>
          <w:lang w:eastAsia="en-US"/>
        </w:rPr>
      </w:pPr>
    </w:p>
    <w:p w:rsidR="00291D5A" w:rsidRPr="00793E1B" w:rsidRDefault="00291D5A" w:rsidP="00291D5A">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291D5A" w:rsidRPr="00793E1B" w:rsidRDefault="00291D5A" w:rsidP="00291D5A">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291D5A" w:rsidRPr="000F4711" w:rsidRDefault="00291D5A" w:rsidP="00291D5A">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291D5A" w:rsidRPr="000F4711" w:rsidRDefault="00291D5A" w:rsidP="00291D5A">
      <w:pPr>
        <w:widowControl/>
        <w:suppressAutoHyphens/>
        <w:autoSpaceDE/>
        <w:adjustRightInd/>
        <w:jc w:val="center"/>
        <w:rPr>
          <w:rFonts w:eastAsia="Courier New"/>
          <w:sz w:val="24"/>
          <w:szCs w:val="24"/>
          <w:lang w:bidi="ru-RU"/>
        </w:rPr>
      </w:pPr>
    </w:p>
    <w:p w:rsidR="00291D5A" w:rsidRPr="00793E1B" w:rsidRDefault="00291D5A" w:rsidP="00291D5A">
      <w:pPr>
        <w:widowControl/>
        <w:suppressAutoHyphens/>
        <w:autoSpaceDE/>
        <w:adjustRightInd/>
        <w:jc w:val="center"/>
        <w:rPr>
          <w:rFonts w:eastAsia="Courier New"/>
          <w:color w:val="000000"/>
          <w:sz w:val="24"/>
          <w:szCs w:val="24"/>
          <w:lang w:bidi="ru-RU"/>
        </w:rPr>
      </w:pPr>
    </w:p>
    <w:p w:rsidR="00291D5A" w:rsidRPr="00793E1B" w:rsidRDefault="00291D5A" w:rsidP="00291D5A">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743CEC">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291D5A" w:rsidRPr="000F4711" w:rsidRDefault="00291D5A" w:rsidP="00291D5A">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743CEC">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291D5A" w:rsidRPr="00F5295A" w:rsidRDefault="00291D5A" w:rsidP="00291D5A">
      <w:pPr>
        <w:widowControl/>
        <w:suppressAutoHyphens/>
        <w:autoSpaceDE/>
        <w:adjustRightInd/>
        <w:rPr>
          <w:rFonts w:eastAsia="Courier New"/>
          <w:b/>
          <w:color w:val="000000"/>
          <w:sz w:val="24"/>
          <w:szCs w:val="24"/>
          <w:lang w:bidi="ru-RU"/>
        </w:rPr>
      </w:pPr>
    </w:p>
    <w:p w:rsidR="00291D5A" w:rsidRPr="00674B4D" w:rsidRDefault="00291D5A" w:rsidP="00291D5A">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291D5A" w:rsidRPr="00793E1B" w:rsidRDefault="00291D5A" w:rsidP="00291D5A">
      <w:pPr>
        <w:widowControl/>
        <w:suppressAutoHyphens/>
        <w:autoSpaceDE/>
        <w:adjustRightInd/>
        <w:jc w:val="center"/>
        <w:rPr>
          <w:rFonts w:eastAsia="SimSun"/>
          <w:color w:val="000000"/>
          <w:kern w:val="2"/>
          <w:sz w:val="24"/>
          <w:szCs w:val="24"/>
          <w:lang w:eastAsia="hi-IN" w:bidi="hi-IN"/>
        </w:rPr>
      </w:pPr>
    </w:p>
    <w:p w:rsidR="00091B23" w:rsidRDefault="00091B23" w:rsidP="00091B23">
      <w:pPr>
        <w:widowControl/>
        <w:autoSpaceDE/>
        <w:autoSpaceDN/>
        <w:adjustRightInd/>
        <w:jc w:val="center"/>
        <w:rPr>
          <w:rFonts w:eastAsia="SimSun"/>
          <w:b/>
          <w:kern w:val="2"/>
          <w:sz w:val="24"/>
          <w:szCs w:val="24"/>
          <w:lang w:eastAsia="hi-IN" w:bidi="hi-IN"/>
        </w:rPr>
      </w:pPr>
    </w:p>
    <w:p w:rsidR="00465018" w:rsidRDefault="00465018" w:rsidP="00465018">
      <w:pPr>
        <w:widowControl/>
        <w:suppressAutoHyphens/>
        <w:autoSpaceDE/>
        <w:adjustRightInd/>
        <w:jc w:val="center"/>
        <w:rPr>
          <w:rFonts w:eastAsia="SimSun"/>
          <w:b/>
          <w:color w:val="000000"/>
          <w:kern w:val="2"/>
          <w:sz w:val="24"/>
          <w:szCs w:val="24"/>
          <w:lang w:eastAsia="hi-IN" w:bidi="hi-IN"/>
        </w:rPr>
      </w:pPr>
      <w:bookmarkStart w:id="4" w:name="_Hlk104374570"/>
      <w:bookmarkStart w:id="5" w:name="_Hlk104375180"/>
      <w:r>
        <w:rPr>
          <w:rFonts w:eastAsia="SimSun"/>
          <w:b/>
          <w:color w:val="000000"/>
          <w:kern w:val="2"/>
          <w:sz w:val="24"/>
          <w:szCs w:val="24"/>
          <w:lang w:eastAsia="hi-IN" w:bidi="hi-IN"/>
        </w:rPr>
        <w:t>Для обучающихся:</w:t>
      </w:r>
    </w:p>
    <w:p w:rsidR="00F639AB" w:rsidRDefault="00F639AB" w:rsidP="00F639AB">
      <w:pPr>
        <w:jc w:val="center"/>
        <w:rPr>
          <w:sz w:val="24"/>
          <w:szCs w:val="24"/>
        </w:rPr>
      </w:pPr>
      <w:bookmarkStart w:id="6" w:name="_Hlk163574606"/>
      <w:bookmarkStart w:id="7" w:name="_Hlk165037281"/>
      <w:bookmarkStart w:id="8" w:name="_Hlk104374542"/>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F639AB" w:rsidRDefault="00F639AB" w:rsidP="00F639AB">
      <w:pPr>
        <w:jc w:val="center"/>
        <w:rPr>
          <w:sz w:val="24"/>
          <w:szCs w:val="24"/>
        </w:rPr>
      </w:pPr>
    </w:p>
    <w:p w:rsidR="00F639AB" w:rsidRDefault="00F639AB" w:rsidP="00F639AB">
      <w:pPr>
        <w:jc w:val="center"/>
        <w:rPr>
          <w:sz w:val="24"/>
          <w:szCs w:val="24"/>
        </w:rPr>
      </w:pPr>
      <w:r>
        <w:rPr>
          <w:color w:val="000000"/>
          <w:sz w:val="24"/>
          <w:szCs w:val="24"/>
        </w:rPr>
        <w:t>на 2024-2025 учебный год</w:t>
      </w:r>
    </w:p>
    <w:p w:rsidR="00F639AB" w:rsidRDefault="00F639AB" w:rsidP="00F639AB">
      <w:pPr>
        <w:jc w:val="center"/>
        <w:rPr>
          <w:sz w:val="24"/>
          <w:szCs w:val="24"/>
        </w:rPr>
      </w:pPr>
    </w:p>
    <w:p w:rsidR="00F639AB" w:rsidRDefault="00F639AB" w:rsidP="00F639AB">
      <w:pPr>
        <w:jc w:val="center"/>
        <w:rPr>
          <w:color w:val="000000"/>
          <w:sz w:val="24"/>
          <w:szCs w:val="24"/>
        </w:rPr>
      </w:pPr>
      <w:r>
        <w:rPr>
          <w:color w:val="000000"/>
          <w:sz w:val="24"/>
          <w:szCs w:val="24"/>
        </w:rPr>
        <w:t>Омск, 2024</w:t>
      </w:r>
      <w:bookmarkEnd w:id="6"/>
    </w:p>
    <w:bookmarkEnd w:id="7"/>
    <w:p w:rsidR="00465018" w:rsidRDefault="00465018" w:rsidP="00465018">
      <w:pPr>
        <w:suppressAutoHyphens/>
        <w:jc w:val="center"/>
        <w:rPr>
          <w:sz w:val="24"/>
          <w:szCs w:val="24"/>
        </w:rPr>
      </w:pPr>
      <w:r w:rsidRPr="00465018">
        <w:rPr>
          <w:color w:val="000000"/>
          <w:sz w:val="24"/>
          <w:szCs w:val="24"/>
        </w:rPr>
        <w:br w:type="page"/>
      </w:r>
      <w:bookmarkEnd w:id="4"/>
      <w:bookmarkEnd w:id="5"/>
      <w:bookmarkEnd w:id="8"/>
    </w:p>
    <w:p w:rsidR="00DF1076" w:rsidRPr="00B5374E" w:rsidRDefault="00DF1076" w:rsidP="00291D5A">
      <w:pPr>
        <w:widowControl/>
        <w:autoSpaceDE/>
        <w:autoSpaceDN/>
        <w:adjustRightInd/>
        <w:spacing w:after="200" w:line="276" w:lineRule="auto"/>
        <w:jc w:val="center"/>
        <w:rPr>
          <w:rFonts w:eastAsia="SimSun"/>
          <w:b/>
          <w:color w:val="000000"/>
          <w:kern w:val="2"/>
          <w:sz w:val="24"/>
          <w:szCs w:val="24"/>
          <w:lang w:eastAsia="hi-IN" w:bidi="hi-IN"/>
        </w:rPr>
      </w:pPr>
      <w:r w:rsidRPr="00B5374E">
        <w:rPr>
          <w:rFonts w:eastAsia="SimSun"/>
          <w:b/>
          <w:color w:val="000000"/>
          <w:kern w:val="2"/>
          <w:sz w:val="24"/>
          <w:szCs w:val="24"/>
          <w:lang w:eastAsia="hi-IN" w:bidi="hi-IN"/>
        </w:rPr>
        <w:t>СОДЕРЖАНИЕ</w:t>
      </w:r>
    </w:p>
    <w:p w:rsidR="00DF1076" w:rsidRPr="00B5374E"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B5374E" w:rsidTr="00330957">
        <w:tc>
          <w:tcPr>
            <w:tcW w:w="562" w:type="dxa"/>
            <w:hideMark/>
          </w:tcPr>
          <w:p w:rsidR="005C20F0" w:rsidRPr="00B5374E" w:rsidRDefault="005C20F0" w:rsidP="00330957">
            <w:pPr>
              <w:jc w:val="center"/>
              <w:rPr>
                <w:color w:val="000000"/>
                <w:sz w:val="24"/>
                <w:szCs w:val="24"/>
              </w:rPr>
            </w:pPr>
            <w:r w:rsidRPr="00B5374E">
              <w:rPr>
                <w:color w:val="000000"/>
                <w:sz w:val="24"/>
                <w:szCs w:val="24"/>
              </w:rPr>
              <w:t>1</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Наименован</w:t>
            </w:r>
            <w:r w:rsidR="004A68C9" w:rsidRPr="00B5374E">
              <w:rPr>
                <w:color w:val="000000"/>
                <w:sz w:val="24"/>
                <w:szCs w:val="24"/>
              </w:rPr>
              <w:t>ие дисциплины</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5C20F0" w:rsidP="00330957">
            <w:pPr>
              <w:jc w:val="center"/>
              <w:rPr>
                <w:color w:val="000000"/>
                <w:sz w:val="24"/>
                <w:szCs w:val="24"/>
              </w:rPr>
            </w:pPr>
            <w:r w:rsidRPr="00B5374E">
              <w:rPr>
                <w:color w:val="000000"/>
                <w:sz w:val="24"/>
                <w:szCs w:val="24"/>
              </w:rPr>
              <w:t>2</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5C20F0" w:rsidP="00330957">
            <w:pPr>
              <w:jc w:val="center"/>
              <w:rPr>
                <w:color w:val="000000"/>
                <w:sz w:val="24"/>
                <w:szCs w:val="24"/>
              </w:rPr>
            </w:pPr>
            <w:r w:rsidRPr="00B5374E">
              <w:rPr>
                <w:color w:val="000000"/>
                <w:sz w:val="24"/>
                <w:szCs w:val="24"/>
              </w:rPr>
              <w:t>3</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Указание места дисциплины в структуре образовательной программы</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5C20F0" w:rsidP="00330957">
            <w:pPr>
              <w:jc w:val="center"/>
              <w:rPr>
                <w:color w:val="000000"/>
                <w:sz w:val="24"/>
                <w:szCs w:val="24"/>
              </w:rPr>
            </w:pPr>
            <w:r w:rsidRPr="00B5374E">
              <w:rPr>
                <w:color w:val="000000"/>
                <w:sz w:val="24"/>
                <w:szCs w:val="24"/>
              </w:rPr>
              <w:t>4</w:t>
            </w:r>
          </w:p>
        </w:tc>
        <w:tc>
          <w:tcPr>
            <w:tcW w:w="8080" w:type="dxa"/>
            <w:hideMark/>
          </w:tcPr>
          <w:p w:rsidR="005C20F0" w:rsidRPr="00B5374E" w:rsidRDefault="005C20F0" w:rsidP="00330957">
            <w:pPr>
              <w:jc w:val="both"/>
              <w:rPr>
                <w:color w:val="000000"/>
                <w:spacing w:val="4"/>
                <w:sz w:val="24"/>
                <w:szCs w:val="24"/>
              </w:rPr>
            </w:pPr>
            <w:r w:rsidRPr="00B5374E">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5C20F0" w:rsidP="00330957">
            <w:pPr>
              <w:jc w:val="center"/>
              <w:rPr>
                <w:color w:val="000000"/>
                <w:sz w:val="24"/>
                <w:szCs w:val="24"/>
              </w:rPr>
            </w:pPr>
            <w:r w:rsidRPr="00B5374E">
              <w:rPr>
                <w:color w:val="000000"/>
                <w:sz w:val="24"/>
                <w:szCs w:val="24"/>
              </w:rPr>
              <w:t>5</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5C20F0" w:rsidP="00330957">
            <w:pPr>
              <w:jc w:val="center"/>
              <w:rPr>
                <w:color w:val="000000"/>
                <w:sz w:val="24"/>
                <w:szCs w:val="24"/>
              </w:rPr>
            </w:pPr>
            <w:r w:rsidRPr="00B5374E">
              <w:rPr>
                <w:color w:val="000000"/>
                <w:sz w:val="24"/>
                <w:szCs w:val="24"/>
              </w:rPr>
              <w:t>6</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 xml:space="preserve">Перечень учебно-методического обеспечения </w:t>
            </w:r>
            <w:r w:rsidR="001A6533" w:rsidRPr="00B5374E">
              <w:rPr>
                <w:color w:val="000000"/>
                <w:sz w:val="24"/>
                <w:szCs w:val="24"/>
              </w:rPr>
              <w:t xml:space="preserve">для </w:t>
            </w:r>
            <w:r w:rsidRPr="00B5374E">
              <w:rPr>
                <w:color w:val="000000"/>
                <w:sz w:val="24"/>
                <w:szCs w:val="24"/>
              </w:rPr>
              <w:t>самостоятельной р</w:t>
            </w:r>
            <w:r w:rsidR="004A68C9" w:rsidRPr="00B5374E">
              <w:rPr>
                <w:color w:val="000000"/>
                <w:sz w:val="24"/>
                <w:szCs w:val="24"/>
              </w:rPr>
              <w:t>аботы обучающихся по дисциплине</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153A5A" w:rsidP="00330957">
            <w:pPr>
              <w:jc w:val="center"/>
              <w:rPr>
                <w:color w:val="000000"/>
                <w:sz w:val="24"/>
                <w:szCs w:val="24"/>
              </w:rPr>
            </w:pPr>
            <w:r>
              <w:rPr>
                <w:color w:val="000000"/>
                <w:sz w:val="24"/>
                <w:szCs w:val="24"/>
              </w:rPr>
              <w:t>7</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153A5A" w:rsidP="00330957">
            <w:pPr>
              <w:jc w:val="center"/>
              <w:rPr>
                <w:color w:val="000000"/>
                <w:sz w:val="24"/>
                <w:szCs w:val="24"/>
              </w:rPr>
            </w:pPr>
            <w:r>
              <w:rPr>
                <w:color w:val="000000"/>
                <w:sz w:val="24"/>
                <w:szCs w:val="24"/>
              </w:rPr>
              <w:t>8</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153A5A" w:rsidP="00330957">
            <w:pPr>
              <w:jc w:val="center"/>
              <w:rPr>
                <w:color w:val="000000"/>
                <w:sz w:val="24"/>
                <w:szCs w:val="24"/>
              </w:rPr>
            </w:pPr>
            <w:r>
              <w:rPr>
                <w:color w:val="000000"/>
                <w:sz w:val="24"/>
                <w:szCs w:val="24"/>
              </w:rPr>
              <w:t>9</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Методические указания для обу</w:t>
            </w:r>
            <w:r w:rsidR="004A68C9" w:rsidRPr="00B5374E">
              <w:rPr>
                <w:color w:val="000000"/>
                <w:sz w:val="24"/>
                <w:szCs w:val="24"/>
              </w:rPr>
              <w:t>чающихся по освоению дисциплины</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5C20F0" w:rsidP="00153A5A">
            <w:pPr>
              <w:jc w:val="center"/>
              <w:rPr>
                <w:color w:val="000000"/>
                <w:sz w:val="24"/>
                <w:szCs w:val="24"/>
              </w:rPr>
            </w:pPr>
            <w:r w:rsidRPr="00B5374E">
              <w:rPr>
                <w:color w:val="000000"/>
                <w:sz w:val="24"/>
                <w:szCs w:val="24"/>
              </w:rPr>
              <w:t>1</w:t>
            </w:r>
            <w:r w:rsidR="00153A5A">
              <w:rPr>
                <w:color w:val="000000"/>
                <w:sz w:val="24"/>
                <w:szCs w:val="24"/>
              </w:rPr>
              <w:t>0</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5C20F0" w:rsidP="00153A5A">
            <w:pPr>
              <w:jc w:val="center"/>
              <w:rPr>
                <w:color w:val="000000"/>
                <w:sz w:val="24"/>
                <w:szCs w:val="24"/>
              </w:rPr>
            </w:pPr>
            <w:r w:rsidRPr="00B5374E">
              <w:rPr>
                <w:color w:val="000000"/>
                <w:sz w:val="24"/>
                <w:szCs w:val="24"/>
              </w:rPr>
              <w:t>1</w:t>
            </w:r>
            <w:r w:rsidR="00153A5A">
              <w:rPr>
                <w:color w:val="000000"/>
                <w:sz w:val="24"/>
                <w:szCs w:val="24"/>
              </w:rPr>
              <w:t>1</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bl>
    <w:p w:rsidR="001A6533" w:rsidRPr="00B5374E" w:rsidRDefault="001A6533" w:rsidP="00DF1076">
      <w:pPr>
        <w:spacing w:after="160" w:line="256" w:lineRule="auto"/>
        <w:rPr>
          <w:b/>
          <w:color w:val="000000"/>
          <w:sz w:val="24"/>
          <w:szCs w:val="24"/>
        </w:rPr>
      </w:pPr>
    </w:p>
    <w:p w:rsidR="0019433E" w:rsidRPr="00B5374E" w:rsidRDefault="0019433E" w:rsidP="003E17A7">
      <w:pPr>
        <w:spacing w:after="160" w:line="256" w:lineRule="auto"/>
        <w:rPr>
          <w:b/>
          <w:color w:val="000000"/>
          <w:sz w:val="24"/>
          <w:szCs w:val="24"/>
        </w:rPr>
      </w:pPr>
    </w:p>
    <w:p w:rsidR="0019433E" w:rsidRPr="00B5374E" w:rsidRDefault="0019433E" w:rsidP="003E17A7">
      <w:pPr>
        <w:spacing w:after="160" w:line="256" w:lineRule="auto"/>
        <w:rPr>
          <w:b/>
          <w:color w:val="000000"/>
          <w:sz w:val="24"/>
          <w:szCs w:val="24"/>
        </w:rPr>
      </w:pPr>
    </w:p>
    <w:p w:rsidR="00091B23" w:rsidRPr="00B70B8C" w:rsidRDefault="00DF1076" w:rsidP="00091B23">
      <w:pPr>
        <w:widowControl/>
        <w:autoSpaceDE/>
        <w:autoSpaceDN/>
        <w:adjustRightInd/>
        <w:jc w:val="both"/>
        <w:rPr>
          <w:spacing w:val="-3"/>
          <w:sz w:val="24"/>
          <w:szCs w:val="24"/>
          <w:lang w:eastAsia="en-US"/>
        </w:rPr>
      </w:pPr>
      <w:r w:rsidRPr="00B5374E">
        <w:rPr>
          <w:b/>
          <w:color w:val="000000"/>
          <w:sz w:val="24"/>
          <w:szCs w:val="24"/>
        </w:rPr>
        <w:br w:type="page"/>
      </w:r>
      <w:r w:rsidR="00091B23" w:rsidRPr="00B70B8C">
        <w:rPr>
          <w:spacing w:val="-3"/>
          <w:sz w:val="24"/>
          <w:szCs w:val="24"/>
          <w:lang w:eastAsia="en-US"/>
        </w:rPr>
        <w:lastRenderedPageBreak/>
        <w:t>Составитель:</w:t>
      </w:r>
    </w:p>
    <w:p w:rsidR="00405C5E" w:rsidRPr="002D4D3C" w:rsidRDefault="00405C5E" w:rsidP="00405C5E">
      <w:pPr>
        <w:rPr>
          <w:spacing w:val="-3"/>
          <w:sz w:val="24"/>
          <w:szCs w:val="24"/>
        </w:rPr>
      </w:pPr>
    </w:p>
    <w:p w:rsidR="00405C5E" w:rsidRPr="002D4D3C" w:rsidRDefault="00405C5E" w:rsidP="00405C5E">
      <w:pPr>
        <w:rPr>
          <w:sz w:val="24"/>
          <w:szCs w:val="24"/>
        </w:rPr>
      </w:pPr>
      <w:r w:rsidRPr="002D4D3C">
        <w:rPr>
          <w:spacing w:val="-3"/>
          <w:sz w:val="24"/>
          <w:szCs w:val="24"/>
        </w:rPr>
        <w:t>к.э.н., доцент _________________ /Сергиенко О.В./</w:t>
      </w:r>
    </w:p>
    <w:p w:rsidR="00405C5E" w:rsidRPr="002D4D3C" w:rsidRDefault="00405C5E" w:rsidP="00405C5E">
      <w:pPr>
        <w:rPr>
          <w:spacing w:val="-3"/>
          <w:sz w:val="24"/>
          <w:szCs w:val="24"/>
        </w:rPr>
      </w:pPr>
    </w:p>
    <w:p w:rsidR="00405C5E" w:rsidRPr="002D4D3C" w:rsidRDefault="00405C5E" w:rsidP="00405C5E">
      <w:pPr>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F639AB" w:rsidRDefault="00F639AB" w:rsidP="00F639AB">
      <w:pPr>
        <w:rPr>
          <w:color w:val="000000"/>
          <w:sz w:val="24"/>
          <w:szCs w:val="24"/>
        </w:rPr>
      </w:pPr>
      <w:bookmarkStart w:id="9" w:name="_Hlk163577322"/>
      <w:bookmarkStart w:id="10" w:name="_Hlk165042065"/>
      <w:r>
        <w:rPr>
          <w:color w:val="000000"/>
          <w:sz w:val="24"/>
          <w:szCs w:val="24"/>
        </w:rPr>
        <w:t>Протокол от 22.03.2024 г.  №8</w:t>
      </w:r>
      <w:bookmarkEnd w:id="9"/>
    </w:p>
    <w:bookmarkEnd w:id="10"/>
    <w:p w:rsidR="00405C5E" w:rsidRPr="002D4D3C" w:rsidRDefault="00405C5E" w:rsidP="00405C5E">
      <w:pPr>
        <w:rPr>
          <w:spacing w:val="-3"/>
          <w:sz w:val="24"/>
          <w:szCs w:val="24"/>
        </w:rPr>
      </w:pPr>
    </w:p>
    <w:p w:rsidR="00405C5E" w:rsidRPr="002D4D3C" w:rsidRDefault="00405C5E" w:rsidP="00405C5E">
      <w:pPr>
        <w:rPr>
          <w:spacing w:val="-3"/>
          <w:sz w:val="24"/>
          <w:szCs w:val="24"/>
        </w:rPr>
      </w:pPr>
      <w:r w:rsidRPr="002D4D3C">
        <w:rPr>
          <w:spacing w:val="-3"/>
          <w:sz w:val="24"/>
          <w:szCs w:val="24"/>
        </w:rPr>
        <w:t>Зав. кафедрой к.э.н., доцент _________________ /Сергиенко О.В./</w:t>
      </w:r>
    </w:p>
    <w:p w:rsidR="00153A5A" w:rsidRPr="00512E37" w:rsidRDefault="000911D1" w:rsidP="00091B23">
      <w:pPr>
        <w:spacing w:after="160" w:line="256" w:lineRule="auto"/>
        <w:rPr>
          <w:spacing w:val="-3"/>
          <w:sz w:val="24"/>
          <w:szCs w:val="24"/>
          <w:lang w:eastAsia="en-US"/>
        </w:rPr>
      </w:pPr>
      <w:r w:rsidRPr="00B5374E">
        <w:rPr>
          <w:color w:val="000000"/>
          <w:spacing w:val="-3"/>
          <w:sz w:val="24"/>
          <w:szCs w:val="24"/>
          <w:lang w:eastAsia="en-US"/>
        </w:rPr>
        <w:br w:type="page"/>
      </w:r>
      <w:r w:rsidR="00153A5A" w:rsidRPr="00512E37">
        <w:rPr>
          <w:b/>
          <w:i/>
          <w:spacing w:val="-3"/>
          <w:sz w:val="24"/>
          <w:szCs w:val="24"/>
          <w:lang w:eastAsia="en-US"/>
        </w:rPr>
        <w:lastRenderedPageBreak/>
        <w:t xml:space="preserve">Рабочая программа дисциплины составлена </w:t>
      </w:r>
      <w:r w:rsidR="00153A5A" w:rsidRPr="00512E37">
        <w:rPr>
          <w:b/>
          <w:i/>
          <w:sz w:val="24"/>
          <w:szCs w:val="24"/>
          <w:lang w:eastAsia="en-US"/>
        </w:rPr>
        <w:t>в соответствии с:</w:t>
      </w:r>
    </w:p>
    <w:p w:rsidR="00153A5A" w:rsidRPr="00512E37" w:rsidRDefault="00153A5A" w:rsidP="00153A5A">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153A5A" w:rsidRPr="00512E37" w:rsidRDefault="00153A5A" w:rsidP="00153A5A">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465018" w:rsidRPr="00465018" w:rsidRDefault="00465018" w:rsidP="00465018">
      <w:pPr>
        <w:jc w:val="both"/>
        <w:rPr>
          <w:color w:val="000000"/>
          <w:sz w:val="24"/>
          <w:szCs w:val="24"/>
        </w:rPr>
      </w:pPr>
      <w:bookmarkStart w:id="11" w:name="_Hlk104374668"/>
      <w:bookmarkStart w:id="12" w:name="_Hlk104375903"/>
      <w:r w:rsidRPr="00465018">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1"/>
    <w:p w:rsidR="00465018" w:rsidRPr="00465018" w:rsidRDefault="00465018" w:rsidP="00465018">
      <w:pPr>
        <w:widowControl/>
        <w:autoSpaceDE/>
        <w:adjustRightInd/>
        <w:ind w:firstLine="709"/>
        <w:jc w:val="both"/>
        <w:rPr>
          <w:color w:val="000000"/>
          <w:sz w:val="24"/>
          <w:szCs w:val="24"/>
          <w:lang w:eastAsia="en-US"/>
        </w:rPr>
      </w:pPr>
      <w:r w:rsidRPr="00465018">
        <w:rPr>
          <w:color w:val="000000"/>
          <w:sz w:val="24"/>
          <w:szCs w:val="24"/>
          <w:lang w:eastAsia="en-US"/>
        </w:rPr>
        <w:t>Рабочая программа дисциплины составлена в соответствии с локальными нормативными актами ЧУ ОО ВО «</w:t>
      </w:r>
      <w:r w:rsidRPr="00465018">
        <w:rPr>
          <w:b/>
          <w:color w:val="000000"/>
          <w:sz w:val="24"/>
          <w:szCs w:val="24"/>
          <w:lang w:eastAsia="en-US"/>
        </w:rPr>
        <w:t>Омская гуманитарная академия</w:t>
      </w:r>
      <w:r w:rsidRPr="00465018">
        <w:rPr>
          <w:color w:val="000000"/>
          <w:sz w:val="24"/>
          <w:szCs w:val="24"/>
          <w:lang w:eastAsia="en-US"/>
        </w:rPr>
        <w:t>» (</w:t>
      </w:r>
      <w:r w:rsidRPr="00465018">
        <w:rPr>
          <w:i/>
          <w:color w:val="000000"/>
          <w:sz w:val="24"/>
          <w:szCs w:val="24"/>
          <w:lang w:eastAsia="en-US"/>
        </w:rPr>
        <w:t>далее – Академия; ОмГА</w:t>
      </w:r>
      <w:r w:rsidRPr="00465018">
        <w:rPr>
          <w:color w:val="000000"/>
          <w:sz w:val="24"/>
          <w:szCs w:val="24"/>
          <w:lang w:eastAsia="en-US"/>
        </w:rPr>
        <w:t>):</w:t>
      </w:r>
    </w:p>
    <w:p w:rsidR="00465018" w:rsidRPr="00465018" w:rsidRDefault="00465018" w:rsidP="00465018">
      <w:pPr>
        <w:widowControl/>
        <w:autoSpaceDE/>
        <w:adjustRightInd/>
        <w:ind w:firstLine="709"/>
        <w:jc w:val="both"/>
        <w:rPr>
          <w:color w:val="000000"/>
          <w:sz w:val="24"/>
          <w:szCs w:val="24"/>
          <w:lang w:eastAsia="en-US"/>
        </w:rPr>
      </w:pPr>
      <w:bookmarkStart w:id="13" w:name="_Hlk104374748"/>
      <w:r w:rsidRPr="00465018">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5018" w:rsidRPr="00465018" w:rsidRDefault="00465018" w:rsidP="00465018">
      <w:pPr>
        <w:widowControl/>
        <w:autoSpaceDE/>
        <w:adjustRightInd/>
        <w:ind w:firstLine="709"/>
        <w:jc w:val="both"/>
        <w:rPr>
          <w:color w:val="000000"/>
          <w:sz w:val="24"/>
          <w:szCs w:val="24"/>
          <w:lang w:eastAsia="en-US"/>
        </w:rPr>
      </w:pPr>
      <w:r w:rsidRPr="00465018">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5018" w:rsidRPr="00465018" w:rsidRDefault="00465018" w:rsidP="00465018">
      <w:pPr>
        <w:widowControl/>
        <w:autoSpaceDE/>
        <w:adjustRightInd/>
        <w:ind w:firstLine="709"/>
        <w:jc w:val="both"/>
        <w:rPr>
          <w:color w:val="000000"/>
          <w:sz w:val="24"/>
          <w:szCs w:val="24"/>
          <w:lang w:eastAsia="en-US"/>
        </w:rPr>
      </w:pPr>
      <w:r w:rsidRPr="00465018">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65018" w:rsidRPr="00465018" w:rsidRDefault="00465018" w:rsidP="00465018">
      <w:pPr>
        <w:widowControl/>
        <w:autoSpaceDE/>
        <w:adjustRightInd/>
        <w:ind w:firstLine="709"/>
        <w:jc w:val="both"/>
        <w:rPr>
          <w:color w:val="000000"/>
          <w:sz w:val="24"/>
          <w:szCs w:val="24"/>
          <w:lang w:eastAsia="en-US"/>
        </w:rPr>
      </w:pPr>
      <w:r w:rsidRPr="00465018">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5018" w:rsidRPr="00465018" w:rsidRDefault="00465018" w:rsidP="00465018">
      <w:pPr>
        <w:widowControl/>
        <w:autoSpaceDE/>
        <w:adjustRightInd/>
        <w:ind w:firstLine="709"/>
        <w:jc w:val="both"/>
        <w:rPr>
          <w:color w:val="000000"/>
          <w:sz w:val="24"/>
          <w:szCs w:val="24"/>
          <w:lang w:eastAsia="en-US"/>
        </w:rPr>
      </w:pPr>
      <w:r w:rsidRPr="00465018">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bookmarkEnd w:id="13"/>
    </w:p>
    <w:p w:rsidR="00F639AB" w:rsidRPr="00FE49CF" w:rsidRDefault="00F639AB" w:rsidP="00F639AB">
      <w:pPr>
        <w:snapToGrid w:val="0"/>
        <w:ind w:firstLine="709"/>
        <w:jc w:val="both"/>
        <w:rPr>
          <w:sz w:val="24"/>
          <w:szCs w:val="24"/>
        </w:rPr>
      </w:pPr>
      <w:bookmarkStart w:id="14" w:name="_Hlk165105763"/>
      <w:r w:rsidRPr="00FE49C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E49CF">
        <w:rPr>
          <w:b/>
          <w:sz w:val="24"/>
          <w:szCs w:val="24"/>
        </w:rPr>
        <w:t xml:space="preserve">38.03.04 Государственное и муниципальное управление </w:t>
      </w:r>
      <w:r w:rsidRPr="00FE49CF">
        <w:rPr>
          <w:sz w:val="24"/>
          <w:szCs w:val="24"/>
        </w:rPr>
        <w:t xml:space="preserve">(уровень бакалавриата), направленность (профиль) программы «Государственная и муниципальная служба»; форма обучения – заочная </w:t>
      </w:r>
      <w:r w:rsidRPr="00FE49CF">
        <w:rPr>
          <w:color w:val="000000"/>
          <w:sz w:val="24"/>
          <w:szCs w:val="24"/>
          <w:lang w:eastAsia="en-US"/>
        </w:rPr>
        <w:t xml:space="preserve">на </w:t>
      </w:r>
      <w:bookmarkStart w:id="15" w:name="_Hlk165106219"/>
      <w:r w:rsidRPr="00FE49CF">
        <w:rPr>
          <w:color w:val="000000"/>
          <w:sz w:val="24"/>
          <w:szCs w:val="24"/>
        </w:rPr>
        <w:t xml:space="preserve">2024-2025 </w:t>
      </w:r>
      <w:bookmarkEnd w:id="15"/>
      <w:r w:rsidRPr="00FE49CF">
        <w:rPr>
          <w:color w:val="000000"/>
          <w:sz w:val="24"/>
          <w:szCs w:val="24"/>
        </w:rPr>
        <w:t>учебный год, утвержденным приказом ректора от 25.03.2024 № 34</w:t>
      </w:r>
      <w:r w:rsidRPr="00FE49CF">
        <w:rPr>
          <w:sz w:val="24"/>
          <w:szCs w:val="24"/>
          <w:lang w:eastAsia="en-US"/>
        </w:rPr>
        <w:t>.</w:t>
      </w:r>
    </w:p>
    <w:bookmarkEnd w:id="14"/>
    <w:p w:rsidR="006C1789" w:rsidRPr="00094B97" w:rsidRDefault="006C1789" w:rsidP="00153A5A">
      <w:pPr>
        <w:widowControl/>
        <w:autoSpaceDE/>
        <w:autoSpaceDN/>
        <w:adjustRightInd/>
        <w:ind w:firstLine="708"/>
        <w:jc w:val="both"/>
        <w:rPr>
          <w:b/>
          <w:sz w:val="24"/>
          <w:szCs w:val="24"/>
        </w:rPr>
      </w:pPr>
      <w:r w:rsidRPr="00094B97">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E163B5" w:rsidRPr="00CC5037">
        <w:rPr>
          <w:b/>
          <w:bCs/>
          <w:color w:val="000000"/>
          <w:sz w:val="24"/>
          <w:szCs w:val="24"/>
        </w:rPr>
        <w:t xml:space="preserve">Б1.В.ДВ.03.02 </w:t>
      </w:r>
      <w:r w:rsidR="00E163B5" w:rsidRPr="009C2059">
        <w:rPr>
          <w:b/>
          <w:color w:val="000000"/>
          <w:sz w:val="24"/>
          <w:szCs w:val="24"/>
        </w:rPr>
        <w:t>«</w:t>
      </w:r>
      <w:r w:rsidR="00E163B5">
        <w:rPr>
          <w:b/>
          <w:color w:val="000000"/>
          <w:sz w:val="24"/>
          <w:szCs w:val="24"/>
        </w:rPr>
        <w:t>Муниципальный менеджмент</w:t>
      </w:r>
      <w:r w:rsidR="00E163B5" w:rsidRPr="00E06975">
        <w:rPr>
          <w:b/>
          <w:color w:val="000000"/>
          <w:sz w:val="24"/>
          <w:szCs w:val="24"/>
        </w:rPr>
        <w:t>»</w:t>
      </w:r>
      <w:r w:rsidRPr="00094B97">
        <w:rPr>
          <w:b/>
          <w:sz w:val="24"/>
          <w:szCs w:val="24"/>
        </w:rPr>
        <w:t xml:space="preserve"> в течение </w:t>
      </w:r>
      <w:r w:rsidR="00F639AB" w:rsidRPr="00F639AB">
        <w:rPr>
          <w:b/>
          <w:color w:val="000000"/>
          <w:sz w:val="24"/>
          <w:szCs w:val="24"/>
        </w:rPr>
        <w:t xml:space="preserve">2024-2025 </w:t>
      </w:r>
      <w:r w:rsidRPr="00094B97">
        <w:rPr>
          <w:b/>
          <w:sz w:val="24"/>
          <w:szCs w:val="24"/>
        </w:rPr>
        <w:t>учебного года:</w:t>
      </w:r>
    </w:p>
    <w:p w:rsidR="006C1789" w:rsidRPr="006C1789" w:rsidRDefault="00153A5A" w:rsidP="006C1789">
      <w:pPr>
        <w:ind w:firstLine="709"/>
        <w:jc w:val="both"/>
        <w:rPr>
          <w:sz w:val="24"/>
          <w:szCs w:val="24"/>
        </w:rPr>
      </w:pPr>
      <w:r w:rsidRPr="00512E37">
        <w:rPr>
          <w:sz w:val="24"/>
          <w:szCs w:val="24"/>
        </w:rPr>
        <w:t xml:space="preserve">При реализации образовательной организацией основной профессиональной </w:t>
      </w:r>
      <w:r w:rsidRPr="00512E37">
        <w:rPr>
          <w:sz w:val="24"/>
          <w:szCs w:val="24"/>
        </w:rPr>
        <w:lastRenderedPageBreak/>
        <w:t xml:space="preserve">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C1789" w:rsidRPr="00153A5A">
        <w:rPr>
          <w:b/>
          <w:sz w:val="24"/>
          <w:szCs w:val="24"/>
        </w:rPr>
        <w:t>«</w:t>
      </w:r>
      <w:r w:rsidR="00CC5037" w:rsidRPr="00153A5A">
        <w:rPr>
          <w:b/>
          <w:sz w:val="24"/>
          <w:szCs w:val="24"/>
        </w:rPr>
        <w:t>Муниципальный менеджмент</w:t>
      </w:r>
      <w:r w:rsidR="006C1789" w:rsidRPr="00153A5A">
        <w:rPr>
          <w:b/>
          <w:sz w:val="24"/>
          <w:szCs w:val="24"/>
        </w:rPr>
        <w:t>»</w:t>
      </w:r>
      <w:r w:rsidR="006C1789" w:rsidRPr="006C1789">
        <w:rPr>
          <w:sz w:val="24"/>
          <w:szCs w:val="24"/>
        </w:rPr>
        <w:t xml:space="preserve"> в течение </w:t>
      </w:r>
      <w:r w:rsidR="00F639AB" w:rsidRPr="00FE49CF">
        <w:rPr>
          <w:color w:val="000000"/>
          <w:sz w:val="24"/>
          <w:szCs w:val="24"/>
        </w:rPr>
        <w:t xml:space="preserve">2024-2025 </w:t>
      </w:r>
      <w:r w:rsidR="006C1789" w:rsidRPr="006C1789">
        <w:rPr>
          <w:sz w:val="24"/>
          <w:szCs w:val="24"/>
        </w:rPr>
        <w:t>учебного года.</w:t>
      </w:r>
    </w:p>
    <w:p w:rsidR="006C1789" w:rsidRPr="006C1789" w:rsidRDefault="006C1789" w:rsidP="006C1789">
      <w:pPr>
        <w:suppressAutoHyphens/>
        <w:jc w:val="both"/>
        <w:rPr>
          <w:color w:val="000000"/>
          <w:sz w:val="24"/>
          <w:szCs w:val="24"/>
        </w:rPr>
      </w:pPr>
    </w:p>
    <w:p w:rsidR="00BB70FB" w:rsidRPr="00E06975" w:rsidRDefault="007F4B97" w:rsidP="00CC5037">
      <w:pPr>
        <w:pStyle w:val="a4"/>
        <w:numPr>
          <w:ilvl w:val="0"/>
          <w:numId w:val="2"/>
        </w:numPr>
        <w:spacing w:after="0" w:line="240" w:lineRule="auto"/>
        <w:jc w:val="both"/>
        <w:rPr>
          <w:rFonts w:ascii="Times New Roman" w:hAnsi="Times New Roman"/>
          <w:color w:val="000000"/>
          <w:sz w:val="24"/>
          <w:szCs w:val="24"/>
        </w:rPr>
      </w:pPr>
      <w:r w:rsidRPr="009C2059">
        <w:rPr>
          <w:rFonts w:ascii="Times New Roman" w:hAnsi="Times New Roman"/>
          <w:b/>
          <w:color w:val="000000"/>
          <w:sz w:val="24"/>
          <w:szCs w:val="24"/>
        </w:rPr>
        <w:t>Наименование дисциплины:</w:t>
      </w:r>
      <w:r w:rsidR="00857FC8" w:rsidRPr="009C2059">
        <w:rPr>
          <w:rFonts w:ascii="Times New Roman" w:hAnsi="Times New Roman"/>
          <w:b/>
          <w:color w:val="000000"/>
          <w:sz w:val="24"/>
          <w:szCs w:val="24"/>
        </w:rPr>
        <w:t xml:space="preserve"> </w:t>
      </w:r>
      <w:r w:rsidR="00CC5037" w:rsidRPr="00CC5037">
        <w:rPr>
          <w:rFonts w:ascii="Times New Roman" w:hAnsi="Times New Roman"/>
          <w:b/>
          <w:bCs/>
          <w:color w:val="000000"/>
          <w:sz w:val="24"/>
          <w:szCs w:val="24"/>
        </w:rPr>
        <w:t xml:space="preserve">Б1.В.ДВ.03.02 </w:t>
      </w:r>
      <w:r w:rsidR="000B40A9" w:rsidRPr="009C2059">
        <w:rPr>
          <w:rFonts w:ascii="Times New Roman" w:hAnsi="Times New Roman"/>
          <w:b/>
          <w:color w:val="000000"/>
          <w:sz w:val="24"/>
          <w:szCs w:val="24"/>
        </w:rPr>
        <w:t>«</w:t>
      </w:r>
      <w:r w:rsidR="00CC5037">
        <w:rPr>
          <w:rFonts w:ascii="Times New Roman" w:hAnsi="Times New Roman"/>
          <w:b/>
          <w:color w:val="000000"/>
          <w:sz w:val="24"/>
          <w:szCs w:val="24"/>
        </w:rPr>
        <w:t>Муниципальный менеджмент</w:t>
      </w:r>
      <w:r w:rsidR="000B40A9" w:rsidRPr="00E06975">
        <w:rPr>
          <w:rFonts w:ascii="Times New Roman" w:hAnsi="Times New Roman"/>
          <w:b/>
          <w:color w:val="000000"/>
          <w:sz w:val="24"/>
          <w:szCs w:val="24"/>
        </w:rPr>
        <w:t>»</w:t>
      </w:r>
    </w:p>
    <w:p w:rsidR="007F4B97" w:rsidRPr="00E06975" w:rsidRDefault="007F4B97" w:rsidP="00FC5B5F">
      <w:pPr>
        <w:pStyle w:val="a4"/>
        <w:numPr>
          <w:ilvl w:val="0"/>
          <w:numId w:val="2"/>
        </w:numPr>
        <w:spacing w:after="0" w:line="240" w:lineRule="auto"/>
        <w:ind w:left="0" w:firstLine="709"/>
        <w:jc w:val="both"/>
        <w:rPr>
          <w:rFonts w:ascii="Times New Roman" w:hAnsi="Times New Roman"/>
          <w:b/>
          <w:color w:val="000000"/>
          <w:sz w:val="24"/>
          <w:szCs w:val="24"/>
        </w:rPr>
      </w:pPr>
      <w:r w:rsidRPr="00E06975">
        <w:rPr>
          <w:rFonts w:ascii="Times New Roman" w:hAnsi="Times New Roman"/>
          <w:b/>
          <w:color w:val="000000"/>
          <w:sz w:val="24"/>
          <w:szCs w:val="24"/>
        </w:rPr>
        <w:t xml:space="preserve">Перечень планируемых результатов обучения по дисциплине, соотнесенных с </w:t>
      </w:r>
      <w:r w:rsidR="009C2059" w:rsidRPr="00E06975">
        <w:rPr>
          <w:rFonts w:ascii="Times New Roman" w:hAnsi="Times New Roman"/>
          <w:b/>
          <w:color w:val="000000"/>
          <w:sz w:val="24"/>
          <w:szCs w:val="24"/>
        </w:rPr>
        <w:t>планируемыми результатами</w:t>
      </w:r>
      <w:r w:rsidRPr="00E06975">
        <w:rPr>
          <w:rFonts w:ascii="Times New Roman" w:hAnsi="Times New Roman"/>
          <w:b/>
          <w:color w:val="000000"/>
          <w:sz w:val="24"/>
          <w:szCs w:val="24"/>
        </w:rPr>
        <w:t xml:space="preserve"> освоения образовательной программы</w:t>
      </w:r>
    </w:p>
    <w:p w:rsidR="00153A5A" w:rsidRPr="00512E37" w:rsidRDefault="002B6C87" w:rsidP="00153A5A">
      <w:pPr>
        <w:widowControl/>
        <w:tabs>
          <w:tab w:val="left" w:pos="708"/>
        </w:tabs>
        <w:autoSpaceDE/>
        <w:adjustRightInd/>
        <w:jc w:val="both"/>
        <w:rPr>
          <w:rFonts w:eastAsia="Calibri"/>
          <w:sz w:val="24"/>
          <w:szCs w:val="24"/>
          <w:lang w:eastAsia="en-US"/>
        </w:rPr>
      </w:pPr>
      <w:r w:rsidRPr="00E06975">
        <w:rPr>
          <w:rFonts w:eastAsia="Calibri"/>
          <w:color w:val="000000"/>
          <w:sz w:val="24"/>
          <w:szCs w:val="24"/>
          <w:lang w:eastAsia="en-US"/>
        </w:rPr>
        <w:tab/>
      </w:r>
      <w:r w:rsidR="00153A5A"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53A5A" w:rsidRPr="00E379D5">
        <w:rPr>
          <w:b/>
          <w:sz w:val="24"/>
          <w:szCs w:val="24"/>
        </w:rPr>
        <w:t>38.03.04 Государственное и муниципальное управление</w:t>
      </w:r>
      <w:r w:rsidR="00153A5A" w:rsidRPr="00512E37">
        <w:rPr>
          <w:sz w:val="24"/>
          <w:szCs w:val="24"/>
        </w:rPr>
        <w:t>, утвержденного Приказом Минобрнауки России от 10.12.2014</w:t>
      </w:r>
      <w:r w:rsidR="00153A5A" w:rsidRPr="00512E37">
        <w:rPr>
          <w:bCs/>
          <w:sz w:val="24"/>
          <w:szCs w:val="24"/>
        </w:rPr>
        <w:t xml:space="preserve"> N 1567 </w:t>
      </w:r>
      <w:r w:rsidR="00153A5A" w:rsidRPr="00512E37">
        <w:rPr>
          <w:sz w:val="24"/>
          <w:szCs w:val="24"/>
        </w:rPr>
        <w:t xml:space="preserve">(зарегистрирован в Минюсте России </w:t>
      </w:r>
      <w:r w:rsidR="00153A5A" w:rsidRPr="00512E37">
        <w:rPr>
          <w:bCs/>
          <w:sz w:val="24"/>
          <w:szCs w:val="24"/>
        </w:rPr>
        <w:t>05.02.2015 N 35894</w:t>
      </w:r>
      <w:r w:rsidR="00153A5A" w:rsidRPr="00512E37">
        <w:rPr>
          <w:sz w:val="24"/>
          <w:szCs w:val="24"/>
        </w:rPr>
        <w:t>)  (далее - ФГОС ВО, Федеральный государственный образовательный стандарт высшего образования)</w:t>
      </w:r>
      <w:r w:rsidR="00153A5A" w:rsidRPr="00512E37">
        <w:rPr>
          <w:rFonts w:eastAsia="Calibri"/>
          <w:sz w:val="24"/>
          <w:szCs w:val="24"/>
          <w:lang w:eastAsia="en-US"/>
        </w:rPr>
        <w:t>, при разработке основной профессиональной образовательной программы (</w:t>
      </w:r>
      <w:r w:rsidR="00153A5A" w:rsidRPr="00512E37">
        <w:rPr>
          <w:rFonts w:eastAsia="Calibri"/>
          <w:i/>
          <w:sz w:val="24"/>
          <w:szCs w:val="24"/>
          <w:lang w:eastAsia="en-US"/>
        </w:rPr>
        <w:t>далее - ОПОП</w:t>
      </w:r>
      <w:r w:rsidR="00153A5A" w:rsidRPr="00512E37">
        <w:rPr>
          <w:rFonts w:eastAsia="Calibri"/>
          <w:sz w:val="24"/>
          <w:szCs w:val="24"/>
          <w:lang w:eastAsia="en-US"/>
        </w:rPr>
        <w:t>) бакалавриата определены возможности Академии в формировании компетенций выпускников.</w:t>
      </w:r>
    </w:p>
    <w:p w:rsidR="00BB6C9A" w:rsidRPr="00E06975" w:rsidRDefault="0033546E" w:rsidP="00153A5A">
      <w:pPr>
        <w:widowControl/>
        <w:tabs>
          <w:tab w:val="left" w:pos="708"/>
        </w:tabs>
        <w:autoSpaceDE/>
        <w:adjustRightInd/>
        <w:jc w:val="both"/>
        <w:rPr>
          <w:rFonts w:eastAsia="Calibri"/>
          <w:color w:val="000000"/>
          <w:sz w:val="24"/>
          <w:szCs w:val="24"/>
          <w:lang w:eastAsia="en-US"/>
        </w:rPr>
      </w:pPr>
      <w:r w:rsidRPr="00E06975">
        <w:rPr>
          <w:rFonts w:eastAsia="Calibri"/>
          <w:color w:val="000000"/>
          <w:sz w:val="24"/>
          <w:szCs w:val="24"/>
          <w:lang w:eastAsia="en-US"/>
        </w:rPr>
        <w:tab/>
      </w:r>
    </w:p>
    <w:p w:rsidR="007F4B97" w:rsidRPr="00E06975" w:rsidRDefault="0033546E" w:rsidP="00FC5B5F">
      <w:pPr>
        <w:widowControl/>
        <w:tabs>
          <w:tab w:val="left" w:pos="708"/>
        </w:tabs>
        <w:autoSpaceDE/>
        <w:adjustRightInd/>
        <w:ind w:firstLine="709"/>
        <w:jc w:val="both"/>
        <w:rPr>
          <w:rFonts w:eastAsia="Calibri"/>
          <w:color w:val="000000"/>
          <w:sz w:val="24"/>
          <w:szCs w:val="24"/>
          <w:lang w:eastAsia="en-US"/>
        </w:rPr>
      </w:pPr>
      <w:r w:rsidRPr="00E06975">
        <w:rPr>
          <w:rFonts w:eastAsia="Calibri"/>
          <w:color w:val="000000"/>
          <w:sz w:val="24"/>
          <w:szCs w:val="24"/>
          <w:lang w:eastAsia="en-US"/>
        </w:rPr>
        <w:t xml:space="preserve">Процесс изучения дисциплины </w:t>
      </w:r>
      <w:r w:rsidR="00BB6C9A" w:rsidRPr="00E06975">
        <w:rPr>
          <w:rFonts w:eastAsia="Calibri"/>
          <w:b/>
          <w:color w:val="000000"/>
          <w:sz w:val="24"/>
          <w:szCs w:val="24"/>
          <w:lang w:eastAsia="en-US"/>
        </w:rPr>
        <w:t>«</w:t>
      </w:r>
      <w:r w:rsidR="00CC5037">
        <w:rPr>
          <w:rFonts w:eastAsia="Calibri"/>
          <w:b/>
          <w:color w:val="000000"/>
          <w:sz w:val="24"/>
          <w:szCs w:val="24"/>
          <w:lang w:eastAsia="en-US"/>
        </w:rPr>
        <w:t>Муниципальный менеджмент</w:t>
      </w:r>
      <w:r w:rsidR="00BB6C9A" w:rsidRPr="00E06975">
        <w:rPr>
          <w:rFonts w:eastAsia="Calibri"/>
          <w:color w:val="000000"/>
          <w:sz w:val="24"/>
          <w:szCs w:val="24"/>
          <w:lang w:eastAsia="en-US"/>
        </w:rPr>
        <w:t xml:space="preserve">» </w:t>
      </w:r>
      <w:r w:rsidRPr="00E06975">
        <w:rPr>
          <w:rFonts w:eastAsia="Calibri"/>
          <w:color w:val="000000"/>
          <w:sz w:val="24"/>
          <w:szCs w:val="24"/>
          <w:lang w:eastAsia="en-US"/>
        </w:rPr>
        <w:t xml:space="preserve">направлен на формирование следующих компетенций: </w:t>
      </w:r>
      <w:r w:rsidR="002B6C87" w:rsidRPr="00E06975">
        <w:rPr>
          <w:rFonts w:eastAsia="Calibri"/>
          <w:color w:val="000000"/>
          <w:sz w:val="24"/>
          <w:szCs w:val="24"/>
          <w:lang w:eastAsia="en-US"/>
        </w:rPr>
        <w:t xml:space="preserve"> </w:t>
      </w:r>
    </w:p>
    <w:p w:rsidR="00793F01" w:rsidRPr="00B5374E" w:rsidRDefault="00793F01" w:rsidP="00FC5B5F">
      <w:pPr>
        <w:widowControl/>
        <w:tabs>
          <w:tab w:val="left" w:pos="708"/>
        </w:tabs>
        <w:autoSpaceDE/>
        <w:adjustRightInd/>
        <w:ind w:firstLine="709"/>
        <w:jc w:val="both"/>
        <w:rPr>
          <w:rFonts w:eastAsia="Calibr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134"/>
        <w:gridCol w:w="4927"/>
      </w:tblGrid>
      <w:tr w:rsidR="00793F01" w:rsidRPr="00153A5A" w:rsidTr="007E50AA">
        <w:tc>
          <w:tcPr>
            <w:tcW w:w="3510" w:type="dxa"/>
            <w:vAlign w:val="center"/>
          </w:tcPr>
          <w:p w:rsidR="00A76E53" w:rsidRPr="00153A5A" w:rsidRDefault="00793F01" w:rsidP="00FC5B5F">
            <w:pPr>
              <w:widowControl/>
              <w:tabs>
                <w:tab w:val="left" w:pos="708"/>
              </w:tabs>
              <w:autoSpaceDE/>
              <w:adjustRightInd/>
              <w:jc w:val="center"/>
              <w:rPr>
                <w:rFonts w:eastAsia="Calibri"/>
                <w:sz w:val="24"/>
                <w:szCs w:val="24"/>
                <w:lang w:eastAsia="en-US"/>
              </w:rPr>
            </w:pPr>
            <w:r w:rsidRPr="00153A5A">
              <w:rPr>
                <w:rFonts w:eastAsia="Calibri"/>
                <w:sz w:val="24"/>
                <w:szCs w:val="24"/>
                <w:lang w:eastAsia="en-US"/>
              </w:rPr>
              <w:t xml:space="preserve">Результаты освоения ОПОП (содержание </w:t>
            </w:r>
          </w:p>
          <w:p w:rsidR="00793F01" w:rsidRPr="00153A5A" w:rsidRDefault="00793F01" w:rsidP="00FC5B5F">
            <w:pPr>
              <w:widowControl/>
              <w:tabs>
                <w:tab w:val="left" w:pos="708"/>
              </w:tabs>
              <w:autoSpaceDE/>
              <w:adjustRightInd/>
              <w:jc w:val="center"/>
              <w:rPr>
                <w:rFonts w:eastAsia="Calibri"/>
                <w:sz w:val="24"/>
                <w:szCs w:val="24"/>
                <w:lang w:eastAsia="en-US"/>
              </w:rPr>
            </w:pPr>
            <w:r w:rsidRPr="00153A5A">
              <w:rPr>
                <w:rFonts w:eastAsia="Calibri"/>
                <w:sz w:val="24"/>
                <w:szCs w:val="24"/>
                <w:lang w:eastAsia="en-US"/>
              </w:rPr>
              <w:t>компетенции)</w:t>
            </w:r>
          </w:p>
        </w:tc>
        <w:tc>
          <w:tcPr>
            <w:tcW w:w="1134" w:type="dxa"/>
            <w:vAlign w:val="center"/>
          </w:tcPr>
          <w:p w:rsidR="00A76E53" w:rsidRPr="00153A5A" w:rsidRDefault="00793F01" w:rsidP="00FC5B5F">
            <w:pPr>
              <w:widowControl/>
              <w:tabs>
                <w:tab w:val="left" w:pos="708"/>
              </w:tabs>
              <w:autoSpaceDE/>
              <w:adjustRightInd/>
              <w:jc w:val="center"/>
              <w:rPr>
                <w:rFonts w:eastAsia="Calibri"/>
                <w:sz w:val="24"/>
                <w:szCs w:val="24"/>
                <w:lang w:eastAsia="en-US"/>
              </w:rPr>
            </w:pPr>
            <w:r w:rsidRPr="00153A5A">
              <w:rPr>
                <w:rFonts w:eastAsia="Calibri"/>
                <w:sz w:val="24"/>
                <w:szCs w:val="24"/>
                <w:lang w:eastAsia="en-US"/>
              </w:rPr>
              <w:t xml:space="preserve">Код </w:t>
            </w:r>
          </w:p>
          <w:p w:rsidR="00793F01" w:rsidRPr="00153A5A" w:rsidRDefault="00793F01" w:rsidP="00FC5B5F">
            <w:pPr>
              <w:widowControl/>
              <w:tabs>
                <w:tab w:val="left" w:pos="708"/>
              </w:tabs>
              <w:autoSpaceDE/>
              <w:adjustRightInd/>
              <w:jc w:val="center"/>
              <w:rPr>
                <w:rFonts w:eastAsia="Calibri"/>
                <w:sz w:val="24"/>
                <w:szCs w:val="24"/>
                <w:lang w:eastAsia="en-US"/>
              </w:rPr>
            </w:pPr>
            <w:r w:rsidRPr="00153A5A">
              <w:rPr>
                <w:rFonts w:eastAsia="Calibri"/>
                <w:sz w:val="24"/>
                <w:szCs w:val="24"/>
                <w:lang w:eastAsia="en-US"/>
              </w:rPr>
              <w:t>компетенции</w:t>
            </w:r>
          </w:p>
        </w:tc>
        <w:tc>
          <w:tcPr>
            <w:tcW w:w="4927" w:type="dxa"/>
            <w:vAlign w:val="center"/>
          </w:tcPr>
          <w:p w:rsidR="00A76E53" w:rsidRPr="00153A5A" w:rsidRDefault="00793F01" w:rsidP="00FC5B5F">
            <w:pPr>
              <w:widowControl/>
              <w:tabs>
                <w:tab w:val="left" w:pos="708"/>
              </w:tabs>
              <w:autoSpaceDE/>
              <w:adjustRightInd/>
              <w:jc w:val="center"/>
              <w:rPr>
                <w:rFonts w:eastAsia="Calibri"/>
                <w:sz w:val="24"/>
                <w:szCs w:val="24"/>
                <w:lang w:eastAsia="en-US"/>
              </w:rPr>
            </w:pPr>
            <w:r w:rsidRPr="00153A5A">
              <w:rPr>
                <w:rFonts w:eastAsia="Calibri"/>
                <w:sz w:val="24"/>
                <w:szCs w:val="24"/>
                <w:lang w:eastAsia="en-US"/>
              </w:rPr>
              <w:t xml:space="preserve">Перечень планируемых результатов </w:t>
            </w:r>
          </w:p>
          <w:p w:rsidR="00793F01" w:rsidRPr="00153A5A" w:rsidRDefault="00793F01" w:rsidP="00FC5B5F">
            <w:pPr>
              <w:widowControl/>
              <w:tabs>
                <w:tab w:val="left" w:pos="708"/>
              </w:tabs>
              <w:autoSpaceDE/>
              <w:adjustRightInd/>
              <w:jc w:val="center"/>
              <w:rPr>
                <w:rFonts w:eastAsia="Calibri"/>
                <w:sz w:val="24"/>
                <w:szCs w:val="24"/>
                <w:lang w:eastAsia="en-US"/>
              </w:rPr>
            </w:pPr>
            <w:r w:rsidRPr="00153A5A">
              <w:rPr>
                <w:rFonts w:eastAsia="Calibri"/>
                <w:sz w:val="24"/>
                <w:szCs w:val="24"/>
                <w:lang w:eastAsia="en-US"/>
              </w:rPr>
              <w:t>обучения по дисциплине</w:t>
            </w:r>
          </w:p>
        </w:tc>
      </w:tr>
      <w:tr w:rsidR="00BC303A" w:rsidRPr="00153A5A" w:rsidTr="007E50AA">
        <w:tc>
          <w:tcPr>
            <w:tcW w:w="3510" w:type="dxa"/>
            <w:vAlign w:val="center"/>
          </w:tcPr>
          <w:p w:rsidR="00BC303A" w:rsidRDefault="00BC303A" w:rsidP="00E4605D">
            <w:pPr>
              <w:widowControl/>
              <w:tabs>
                <w:tab w:val="left" w:pos="708"/>
              </w:tabs>
              <w:autoSpaceDE/>
              <w:adjustRightInd/>
              <w:rPr>
                <w:b/>
                <w:bCs/>
                <w:color w:val="000000"/>
              </w:rPr>
            </w:pPr>
          </w:p>
          <w:p w:rsidR="00BC303A" w:rsidRPr="00E50C99" w:rsidRDefault="00BC303A" w:rsidP="00E4605D">
            <w:pPr>
              <w:widowControl/>
              <w:tabs>
                <w:tab w:val="left" w:pos="708"/>
              </w:tabs>
              <w:autoSpaceDE/>
              <w:adjustRightInd/>
              <w:rPr>
                <w:rFonts w:eastAsia="Calibri"/>
                <w:color w:val="FF0000"/>
                <w:sz w:val="24"/>
                <w:szCs w:val="24"/>
                <w:lang w:eastAsia="en-US"/>
              </w:rPr>
            </w:pPr>
            <w:r w:rsidRPr="00B01B68">
              <w:rPr>
                <w:bCs/>
                <w:color w:val="000000"/>
                <w:sz w:val="24"/>
                <w:szCs w:val="24"/>
              </w:rPr>
              <w:t>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p>
        </w:tc>
        <w:tc>
          <w:tcPr>
            <w:tcW w:w="1134" w:type="dxa"/>
            <w:vAlign w:val="center"/>
          </w:tcPr>
          <w:p w:rsidR="00BC303A" w:rsidRPr="00E50C99" w:rsidRDefault="00BC303A" w:rsidP="00E4605D">
            <w:pPr>
              <w:widowControl/>
              <w:tabs>
                <w:tab w:val="left" w:pos="708"/>
              </w:tabs>
              <w:autoSpaceDE/>
              <w:adjustRightInd/>
              <w:jc w:val="center"/>
              <w:rPr>
                <w:rFonts w:eastAsia="Calibri"/>
                <w:sz w:val="24"/>
                <w:szCs w:val="24"/>
                <w:lang w:eastAsia="en-US"/>
              </w:rPr>
            </w:pPr>
            <w:r w:rsidRPr="00E50C99">
              <w:rPr>
                <w:sz w:val="24"/>
                <w:szCs w:val="24"/>
              </w:rPr>
              <w:t>ПК-</w:t>
            </w:r>
            <w:r>
              <w:rPr>
                <w:sz w:val="24"/>
                <w:szCs w:val="24"/>
              </w:rPr>
              <w:t>1</w:t>
            </w:r>
          </w:p>
        </w:tc>
        <w:tc>
          <w:tcPr>
            <w:tcW w:w="4927" w:type="dxa"/>
            <w:vAlign w:val="center"/>
          </w:tcPr>
          <w:p w:rsidR="00BC303A" w:rsidRPr="004960CB" w:rsidRDefault="00BC303A" w:rsidP="00E4605D">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BC303A" w:rsidRPr="00043158" w:rsidRDefault="00BC303A" w:rsidP="00095F5E">
            <w:pPr>
              <w:widowControl/>
              <w:numPr>
                <w:ilvl w:val="0"/>
                <w:numId w:val="7"/>
              </w:numPr>
              <w:tabs>
                <w:tab w:val="left" w:pos="318"/>
              </w:tabs>
              <w:autoSpaceDE/>
              <w:adjustRightInd/>
              <w:ind w:left="0" w:firstLine="34"/>
              <w:rPr>
                <w:rFonts w:eastAsia="Calibri"/>
                <w:sz w:val="24"/>
                <w:szCs w:val="24"/>
                <w:lang w:eastAsia="en-US"/>
              </w:rPr>
            </w:pPr>
            <w:r>
              <w:rPr>
                <w:rFonts w:eastAsia="Calibri"/>
                <w:sz w:val="24"/>
                <w:szCs w:val="24"/>
                <w:lang w:eastAsia="en-US"/>
              </w:rPr>
              <w:t>теоретические основы</w:t>
            </w:r>
            <w:r w:rsidRPr="00043158">
              <w:rPr>
                <w:rFonts w:eastAsia="Calibri"/>
                <w:sz w:val="24"/>
                <w:szCs w:val="24"/>
                <w:lang w:eastAsia="en-US"/>
              </w:rPr>
              <w:t xml:space="preserve"> </w:t>
            </w:r>
            <w:r>
              <w:rPr>
                <w:rFonts w:eastAsia="Calibri"/>
                <w:sz w:val="24"/>
                <w:szCs w:val="24"/>
                <w:lang w:eastAsia="en-US"/>
              </w:rPr>
              <w:t>государственного и муниципального планирования и  прогнозирования</w:t>
            </w:r>
            <w:r w:rsidRPr="00043158">
              <w:rPr>
                <w:rFonts w:eastAsia="Calibri"/>
                <w:sz w:val="24"/>
                <w:szCs w:val="24"/>
                <w:lang w:eastAsia="en-US"/>
              </w:rPr>
              <w:t>;</w:t>
            </w:r>
          </w:p>
          <w:p w:rsidR="00BC303A" w:rsidRPr="00F51BB4" w:rsidRDefault="00BC303A" w:rsidP="00095F5E">
            <w:pPr>
              <w:widowControl/>
              <w:numPr>
                <w:ilvl w:val="0"/>
                <w:numId w:val="7"/>
              </w:numPr>
              <w:tabs>
                <w:tab w:val="left" w:pos="318"/>
              </w:tabs>
              <w:autoSpaceDE/>
              <w:adjustRightInd/>
              <w:ind w:left="0" w:firstLine="34"/>
              <w:rPr>
                <w:rFonts w:eastAsia="Calibri"/>
                <w:color w:val="FF0000"/>
                <w:sz w:val="24"/>
                <w:szCs w:val="24"/>
                <w:lang w:eastAsia="en-US"/>
              </w:rPr>
            </w:pPr>
            <w:r>
              <w:rPr>
                <w:rFonts w:eastAsia="Calibri"/>
                <w:sz w:val="24"/>
                <w:szCs w:val="24"/>
                <w:lang w:eastAsia="en-US"/>
              </w:rPr>
              <w:t>особенности планирования и прогнозирования в условиях неопределенности и рисков;</w:t>
            </w:r>
          </w:p>
          <w:p w:rsidR="00BC303A" w:rsidRPr="00173946" w:rsidRDefault="00BC303A" w:rsidP="00095F5E">
            <w:pPr>
              <w:widowControl/>
              <w:numPr>
                <w:ilvl w:val="0"/>
                <w:numId w:val="7"/>
              </w:numPr>
              <w:tabs>
                <w:tab w:val="left" w:pos="318"/>
              </w:tabs>
              <w:autoSpaceDE/>
              <w:adjustRightInd/>
              <w:ind w:left="0" w:firstLine="34"/>
              <w:rPr>
                <w:rFonts w:eastAsia="Calibri"/>
                <w:i/>
                <w:sz w:val="24"/>
                <w:szCs w:val="24"/>
                <w:lang w:eastAsia="en-US"/>
              </w:rPr>
            </w:pPr>
            <w:r w:rsidRPr="00173946">
              <w:rPr>
                <w:rFonts w:eastAsia="Calibri"/>
                <w:sz w:val="24"/>
                <w:szCs w:val="24"/>
                <w:lang w:eastAsia="en-US"/>
              </w:rPr>
              <w:t xml:space="preserve">методы государственного и муниципального прогнозирования и планирования </w:t>
            </w:r>
          </w:p>
          <w:p w:rsidR="00BC303A" w:rsidRPr="004960CB" w:rsidRDefault="00BC303A" w:rsidP="00E4605D">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Pr>
                <w:rFonts w:eastAsia="Calibri"/>
                <w:i/>
                <w:sz w:val="24"/>
                <w:szCs w:val="24"/>
                <w:lang w:eastAsia="en-US"/>
              </w:rPr>
              <w:t>:</w:t>
            </w:r>
            <w:r w:rsidRPr="004960CB">
              <w:rPr>
                <w:rFonts w:eastAsia="Calibri"/>
                <w:i/>
                <w:sz w:val="24"/>
                <w:szCs w:val="24"/>
                <w:lang w:eastAsia="en-US"/>
              </w:rPr>
              <w:t xml:space="preserve"> </w:t>
            </w:r>
          </w:p>
          <w:p w:rsidR="00BC303A" w:rsidRPr="00173946" w:rsidRDefault="00BC303A" w:rsidP="00095F5E">
            <w:pPr>
              <w:widowControl/>
              <w:numPr>
                <w:ilvl w:val="0"/>
                <w:numId w:val="5"/>
              </w:numPr>
              <w:tabs>
                <w:tab w:val="left" w:pos="318"/>
              </w:tabs>
              <w:autoSpaceDE/>
              <w:adjustRightInd/>
              <w:ind w:left="0" w:firstLine="34"/>
              <w:rPr>
                <w:rFonts w:eastAsia="Calibri"/>
                <w:i/>
                <w:sz w:val="24"/>
                <w:szCs w:val="24"/>
                <w:lang w:eastAsia="en-US"/>
              </w:rPr>
            </w:pPr>
            <w:r w:rsidRPr="00091FB6">
              <w:rPr>
                <w:sz w:val="24"/>
                <w:szCs w:val="24"/>
              </w:rPr>
              <w:t>выявлять факторы</w:t>
            </w:r>
            <w:r>
              <w:rPr>
                <w:sz w:val="24"/>
                <w:szCs w:val="24"/>
              </w:rPr>
              <w:t xml:space="preserve"> неопределенности и рисков;</w:t>
            </w:r>
          </w:p>
          <w:p w:rsidR="00BC303A" w:rsidRPr="00173946" w:rsidRDefault="00BC303A" w:rsidP="00095F5E">
            <w:pPr>
              <w:widowControl/>
              <w:numPr>
                <w:ilvl w:val="0"/>
                <w:numId w:val="5"/>
              </w:numPr>
              <w:tabs>
                <w:tab w:val="left" w:pos="318"/>
              </w:tabs>
              <w:autoSpaceDE/>
              <w:adjustRightInd/>
              <w:ind w:left="0" w:firstLine="34"/>
              <w:rPr>
                <w:rFonts w:eastAsia="Calibri"/>
                <w:i/>
                <w:sz w:val="24"/>
                <w:szCs w:val="24"/>
                <w:lang w:eastAsia="en-US"/>
              </w:rPr>
            </w:pPr>
            <w:r>
              <w:rPr>
                <w:sz w:val="24"/>
                <w:szCs w:val="24"/>
              </w:rPr>
              <w:t>разрабатывать прогнозы и планы развития на государственном и муниципальном уровне в условиях неопределенности и рисков;</w:t>
            </w:r>
          </w:p>
          <w:p w:rsidR="00BC303A" w:rsidRPr="00091FB6" w:rsidRDefault="00BC303A" w:rsidP="00095F5E">
            <w:pPr>
              <w:widowControl/>
              <w:numPr>
                <w:ilvl w:val="0"/>
                <w:numId w:val="5"/>
              </w:numPr>
              <w:tabs>
                <w:tab w:val="left" w:pos="318"/>
              </w:tabs>
              <w:autoSpaceDE/>
              <w:adjustRightInd/>
              <w:ind w:left="0" w:firstLine="34"/>
              <w:rPr>
                <w:rFonts w:eastAsia="Calibri"/>
                <w:i/>
                <w:sz w:val="24"/>
                <w:szCs w:val="24"/>
                <w:lang w:eastAsia="en-US"/>
              </w:rPr>
            </w:pPr>
            <w:r>
              <w:rPr>
                <w:sz w:val="24"/>
                <w:szCs w:val="24"/>
              </w:rPr>
              <w:t>разрабатывать и исполнять управленческие решения,</w:t>
            </w:r>
            <w:r w:rsidRPr="00091FB6">
              <w:rPr>
                <w:sz w:val="24"/>
                <w:szCs w:val="24"/>
              </w:rPr>
              <w:t xml:space="preserve"> </w:t>
            </w:r>
            <w:r>
              <w:rPr>
                <w:sz w:val="24"/>
                <w:szCs w:val="24"/>
              </w:rPr>
              <w:t xml:space="preserve">направленные на реализацию прогнозов и планов развития на </w:t>
            </w:r>
            <w:r>
              <w:rPr>
                <w:sz w:val="24"/>
                <w:szCs w:val="24"/>
              </w:rPr>
              <w:lastRenderedPageBreak/>
              <w:t xml:space="preserve">государственном и муниципальном уровне; </w:t>
            </w:r>
          </w:p>
          <w:p w:rsidR="00BC303A" w:rsidRPr="00091FB6" w:rsidRDefault="00BC303A" w:rsidP="00E4605D">
            <w:pPr>
              <w:widowControl/>
              <w:tabs>
                <w:tab w:val="left" w:pos="318"/>
              </w:tabs>
              <w:autoSpaceDE/>
              <w:adjustRightInd/>
              <w:ind w:firstLine="34"/>
              <w:rPr>
                <w:rFonts w:eastAsia="Calibri"/>
                <w:sz w:val="24"/>
                <w:szCs w:val="24"/>
                <w:lang w:eastAsia="en-US"/>
              </w:rPr>
            </w:pPr>
            <w:r w:rsidRPr="00091FB6">
              <w:rPr>
                <w:rFonts w:eastAsia="Calibri"/>
                <w:i/>
                <w:sz w:val="24"/>
                <w:szCs w:val="24"/>
                <w:lang w:eastAsia="en-US"/>
              </w:rPr>
              <w:t>Владеть</w:t>
            </w:r>
            <w:r>
              <w:rPr>
                <w:rFonts w:eastAsia="Calibri"/>
                <w:i/>
                <w:sz w:val="24"/>
                <w:szCs w:val="24"/>
                <w:lang w:eastAsia="en-US"/>
              </w:rPr>
              <w:t>:</w:t>
            </w:r>
            <w:r w:rsidRPr="00091FB6">
              <w:rPr>
                <w:rFonts w:eastAsia="Calibri"/>
                <w:sz w:val="24"/>
                <w:szCs w:val="24"/>
                <w:lang w:eastAsia="en-US"/>
              </w:rPr>
              <w:t xml:space="preserve"> </w:t>
            </w:r>
          </w:p>
          <w:p w:rsidR="00BC303A" w:rsidRPr="00091FB6" w:rsidRDefault="00BC303A" w:rsidP="00095F5E">
            <w:pPr>
              <w:widowControl/>
              <w:numPr>
                <w:ilvl w:val="0"/>
                <w:numId w:val="5"/>
              </w:numPr>
              <w:tabs>
                <w:tab w:val="left" w:pos="318"/>
              </w:tabs>
              <w:autoSpaceDE/>
              <w:adjustRightInd/>
              <w:ind w:left="0" w:firstLine="34"/>
              <w:rPr>
                <w:rFonts w:eastAsia="Calibri"/>
                <w:sz w:val="24"/>
                <w:szCs w:val="24"/>
                <w:lang w:eastAsia="en-US"/>
              </w:rPr>
            </w:pPr>
            <w:r>
              <w:rPr>
                <w:bCs/>
                <w:sz w:val="24"/>
                <w:szCs w:val="24"/>
              </w:rPr>
              <w:t>теоретическими основами государственного и муниципального прогнозирования и планирования</w:t>
            </w:r>
            <w:r w:rsidRPr="00091FB6">
              <w:rPr>
                <w:bCs/>
                <w:sz w:val="24"/>
                <w:szCs w:val="24"/>
              </w:rPr>
              <w:t>;</w:t>
            </w:r>
          </w:p>
          <w:p w:rsidR="00BC303A" w:rsidRPr="00173946" w:rsidRDefault="00BC303A" w:rsidP="00095F5E">
            <w:pPr>
              <w:widowControl/>
              <w:numPr>
                <w:ilvl w:val="0"/>
                <w:numId w:val="5"/>
              </w:numPr>
              <w:tabs>
                <w:tab w:val="left" w:pos="318"/>
              </w:tabs>
              <w:autoSpaceDE/>
              <w:adjustRightInd/>
              <w:ind w:left="34" w:firstLine="0"/>
              <w:rPr>
                <w:rFonts w:eastAsia="Calibri"/>
                <w:sz w:val="24"/>
                <w:szCs w:val="24"/>
                <w:lang w:eastAsia="en-US"/>
              </w:rPr>
            </w:pPr>
            <w:r w:rsidRPr="00091FB6">
              <w:rPr>
                <w:rFonts w:eastAsia="Calibri"/>
                <w:sz w:val="24"/>
                <w:szCs w:val="24"/>
                <w:lang w:eastAsia="en-US"/>
              </w:rPr>
              <w:t xml:space="preserve">методами </w:t>
            </w:r>
            <w:r>
              <w:rPr>
                <w:rFonts w:eastAsia="Calibri"/>
                <w:sz w:val="24"/>
                <w:szCs w:val="24"/>
                <w:lang w:eastAsia="en-US"/>
              </w:rPr>
              <w:t xml:space="preserve">разработки </w:t>
            </w:r>
            <w:r>
              <w:rPr>
                <w:sz w:val="24"/>
                <w:szCs w:val="24"/>
              </w:rPr>
              <w:t>прогнозов и планов развития на государственном и муниципальном уровне в условиях неопределенности и рисков;</w:t>
            </w:r>
          </w:p>
          <w:p w:rsidR="00BC303A" w:rsidRPr="004960CB" w:rsidRDefault="00BC303A" w:rsidP="00095F5E">
            <w:pPr>
              <w:widowControl/>
              <w:numPr>
                <w:ilvl w:val="0"/>
                <w:numId w:val="5"/>
              </w:numPr>
              <w:tabs>
                <w:tab w:val="left" w:pos="318"/>
              </w:tabs>
              <w:autoSpaceDE/>
              <w:adjustRightInd/>
              <w:ind w:left="34" w:firstLine="0"/>
              <w:rPr>
                <w:rFonts w:eastAsia="Calibri"/>
                <w:sz w:val="24"/>
                <w:szCs w:val="24"/>
                <w:lang w:eastAsia="en-US"/>
              </w:rPr>
            </w:pPr>
            <w:r>
              <w:rPr>
                <w:sz w:val="24"/>
                <w:szCs w:val="24"/>
              </w:rPr>
              <w:t xml:space="preserve">навыками разработки и исполнения управленческих решений, направленных </w:t>
            </w:r>
            <w:r w:rsidRPr="004960CB">
              <w:rPr>
                <w:rFonts w:eastAsia="Calibri"/>
                <w:sz w:val="24"/>
                <w:szCs w:val="24"/>
                <w:lang w:eastAsia="en-US"/>
              </w:rPr>
              <w:t xml:space="preserve"> </w:t>
            </w:r>
            <w:r>
              <w:rPr>
                <w:sz w:val="24"/>
                <w:szCs w:val="24"/>
              </w:rPr>
              <w:t>на реализацию прогнозов и планов развития на государственном и муниципальном уровне</w:t>
            </w:r>
          </w:p>
        </w:tc>
      </w:tr>
      <w:tr w:rsidR="002B6D83" w:rsidRPr="00153A5A" w:rsidTr="00FB1FDC">
        <w:tc>
          <w:tcPr>
            <w:tcW w:w="3510" w:type="dxa"/>
            <w:vAlign w:val="center"/>
          </w:tcPr>
          <w:p w:rsidR="002B6D83" w:rsidRPr="00153A5A" w:rsidRDefault="00E163B5" w:rsidP="006535CA">
            <w:pPr>
              <w:widowControl/>
              <w:tabs>
                <w:tab w:val="left" w:pos="708"/>
              </w:tabs>
              <w:autoSpaceDE/>
              <w:adjustRightInd/>
              <w:rPr>
                <w:sz w:val="24"/>
                <w:szCs w:val="24"/>
              </w:rPr>
            </w:pPr>
            <w:r>
              <w:rPr>
                <w:sz w:val="24"/>
                <w:szCs w:val="24"/>
              </w:rPr>
              <w:lastRenderedPageBreak/>
              <w:t>у</w:t>
            </w:r>
            <w:r w:rsidR="002B6D83" w:rsidRPr="00153A5A">
              <w:rPr>
                <w:sz w:val="24"/>
                <w:szCs w:val="24"/>
              </w:rPr>
              <w:t>мение</w:t>
            </w:r>
            <w:r>
              <w:rPr>
                <w:sz w:val="24"/>
                <w:szCs w:val="24"/>
              </w:rPr>
              <w:t>м</w:t>
            </w:r>
          </w:p>
          <w:p w:rsidR="002B6D83" w:rsidRPr="00153A5A" w:rsidRDefault="002B6D83" w:rsidP="006535CA">
            <w:pPr>
              <w:widowControl/>
              <w:tabs>
                <w:tab w:val="left" w:pos="708"/>
              </w:tabs>
              <w:autoSpaceDE/>
              <w:adjustRightInd/>
              <w:rPr>
                <w:rFonts w:eastAsia="Calibri"/>
                <w:sz w:val="24"/>
                <w:szCs w:val="24"/>
                <w:lang w:eastAsia="en-US"/>
              </w:rPr>
            </w:pPr>
            <w:r w:rsidRPr="00153A5A">
              <w:rPr>
                <w:sz w:val="24"/>
                <w:szCs w:val="24"/>
              </w:rPr>
              <w:t xml:space="preserve">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tc>
        <w:tc>
          <w:tcPr>
            <w:tcW w:w="1134" w:type="dxa"/>
            <w:vAlign w:val="center"/>
          </w:tcPr>
          <w:p w:rsidR="002B6D83" w:rsidRPr="00153A5A" w:rsidRDefault="002B6D83" w:rsidP="00E163B5">
            <w:pPr>
              <w:widowControl/>
              <w:tabs>
                <w:tab w:val="left" w:pos="708"/>
              </w:tabs>
              <w:autoSpaceDE/>
              <w:adjustRightInd/>
              <w:jc w:val="center"/>
              <w:rPr>
                <w:rFonts w:eastAsia="Calibri"/>
                <w:sz w:val="24"/>
                <w:szCs w:val="24"/>
                <w:lang w:eastAsia="en-US"/>
              </w:rPr>
            </w:pPr>
            <w:r w:rsidRPr="00153A5A">
              <w:rPr>
                <w:sz w:val="24"/>
                <w:szCs w:val="24"/>
              </w:rPr>
              <w:t>ПК-3</w:t>
            </w:r>
          </w:p>
        </w:tc>
        <w:tc>
          <w:tcPr>
            <w:tcW w:w="4927" w:type="dxa"/>
            <w:vAlign w:val="center"/>
          </w:tcPr>
          <w:p w:rsidR="00153A5A" w:rsidRPr="00153A5A" w:rsidRDefault="00153A5A" w:rsidP="00153A5A">
            <w:pPr>
              <w:widowControl/>
              <w:tabs>
                <w:tab w:val="left" w:pos="318"/>
              </w:tabs>
              <w:autoSpaceDE/>
              <w:adjustRightInd/>
              <w:rPr>
                <w:rFonts w:eastAsia="Calibri"/>
                <w:i/>
                <w:sz w:val="24"/>
                <w:szCs w:val="24"/>
                <w:lang w:eastAsia="en-US"/>
              </w:rPr>
            </w:pPr>
            <w:r w:rsidRPr="00153A5A">
              <w:rPr>
                <w:rFonts w:eastAsia="Calibri"/>
                <w:i/>
                <w:sz w:val="24"/>
                <w:szCs w:val="24"/>
                <w:lang w:eastAsia="en-US"/>
              </w:rPr>
              <w:t xml:space="preserve">Знать: </w:t>
            </w:r>
          </w:p>
          <w:p w:rsidR="00153A5A" w:rsidRPr="00153A5A" w:rsidRDefault="00153A5A" w:rsidP="00095F5E">
            <w:pPr>
              <w:widowControl/>
              <w:numPr>
                <w:ilvl w:val="0"/>
                <w:numId w:val="6"/>
              </w:numPr>
              <w:tabs>
                <w:tab w:val="left" w:pos="318"/>
              </w:tabs>
              <w:autoSpaceDE/>
              <w:autoSpaceDN/>
              <w:adjustRightInd/>
              <w:ind w:left="0" w:firstLine="0"/>
              <w:rPr>
                <w:sz w:val="24"/>
                <w:szCs w:val="24"/>
              </w:rPr>
            </w:pPr>
            <w:r w:rsidRPr="00153A5A">
              <w:rPr>
                <w:sz w:val="24"/>
                <w:szCs w:val="24"/>
              </w:rPr>
              <w:t>основы определения приоритетных направлений развития городского хозяйства для модернизации управления в этих сферах;</w:t>
            </w:r>
          </w:p>
          <w:p w:rsidR="00153A5A" w:rsidRPr="00153A5A" w:rsidRDefault="00153A5A" w:rsidP="00095F5E">
            <w:pPr>
              <w:widowControl/>
              <w:numPr>
                <w:ilvl w:val="0"/>
                <w:numId w:val="6"/>
              </w:numPr>
              <w:tabs>
                <w:tab w:val="left" w:pos="318"/>
              </w:tabs>
              <w:autoSpaceDE/>
              <w:autoSpaceDN/>
              <w:adjustRightInd/>
              <w:ind w:left="0" w:firstLine="0"/>
              <w:rPr>
                <w:sz w:val="24"/>
                <w:szCs w:val="24"/>
              </w:rPr>
            </w:pPr>
            <w:r w:rsidRPr="00153A5A">
              <w:rPr>
                <w:sz w:val="24"/>
                <w:szCs w:val="24"/>
              </w:rPr>
              <w:t>основы формирования кратко-</w:t>
            </w:r>
            <w:r w:rsidR="00E163B5">
              <w:rPr>
                <w:sz w:val="24"/>
                <w:szCs w:val="24"/>
              </w:rPr>
              <w:t>,</w:t>
            </w:r>
            <w:r w:rsidRPr="00153A5A">
              <w:rPr>
                <w:sz w:val="24"/>
                <w:szCs w:val="24"/>
              </w:rPr>
              <w:t xml:space="preserve"> средне и долгосрочных программ социально-экономического развития города в целом и его отраслей; </w:t>
            </w:r>
          </w:p>
          <w:p w:rsidR="00153A5A" w:rsidRPr="00153A5A" w:rsidRDefault="00153A5A" w:rsidP="00095F5E">
            <w:pPr>
              <w:widowControl/>
              <w:numPr>
                <w:ilvl w:val="0"/>
                <w:numId w:val="6"/>
              </w:numPr>
              <w:tabs>
                <w:tab w:val="left" w:pos="318"/>
              </w:tabs>
              <w:autoSpaceDE/>
              <w:autoSpaceDN/>
              <w:adjustRightInd/>
              <w:ind w:left="0" w:firstLine="0"/>
              <w:rPr>
                <w:sz w:val="24"/>
                <w:szCs w:val="24"/>
              </w:rPr>
            </w:pPr>
            <w:r w:rsidRPr="00153A5A">
              <w:rPr>
                <w:sz w:val="24"/>
                <w:szCs w:val="24"/>
              </w:rPr>
              <w:t xml:space="preserve">роль государственного, регионального и муниципального управления в экономике городского хозяйства; </w:t>
            </w:r>
          </w:p>
          <w:p w:rsidR="00153A5A" w:rsidRPr="00153A5A" w:rsidRDefault="00153A5A" w:rsidP="00095F5E">
            <w:pPr>
              <w:widowControl/>
              <w:numPr>
                <w:ilvl w:val="0"/>
                <w:numId w:val="6"/>
              </w:numPr>
              <w:tabs>
                <w:tab w:val="left" w:pos="318"/>
              </w:tabs>
              <w:autoSpaceDE/>
              <w:autoSpaceDN/>
              <w:adjustRightInd/>
              <w:ind w:left="0" w:firstLine="0"/>
              <w:rPr>
                <w:sz w:val="24"/>
                <w:szCs w:val="24"/>
              </w:rPr>
            </w:pPr>
            <w:r w:rsidRPr="00153A5A">
              <w:rPr>
                <w:sz w:val="24"/>
                <w:szCs w:val="24"/>
              </w:rPr>
              <w:t>нормативное и правовое обеспечение экономики городского хозяйства;</w:t>
            </w:r>
          </w:p>
          <w:p w:rsidR="00153A5A" w:rsidRPr="00153A5A" w:rsidRDefault="00153A5A" w:rsidP="00095F5E">
            <w:pPr>
              <w:widowControl/>
              <w:numPr>
                <w:ilvl w:val="0"/>
                <w:numId w:val="6"/>
              </w:numPr>
              <w:tabs>
                <w:tab w:val="left" w:pos="318"/>
              </w:tabs>
              <w:autoSpaceDE/>
              <w:autoSpaceDN/>
              <w:adjustRightInd/>
              <w:ind w:left="0" w:firstLine="0"/>
              <w:rPr>
                <w:sz w:val="24"/>
                <w:szCs w:val="24"/>
              </w:rPr>
            </w:pPr>
            <w:r w:rsidRPr="00153A5A">
              <w:rPr>
                <w:sz w:val="24"/>
                <w:szCs w:val="24"/>
              </w:rPr>
              <w:t xml:space="preserve">принципы и закономерности развития городского хозяйства в современных условиях; </w:t>
            </w:r>
          </w:p>
          <w:p w:rsidR="00153A5A" w:rsidRPr="00153A5A" w:rsidRDefault="00153A5A" w:rsidP="00095F5E">
            <w:pPr>
              <w:widowControl/>
              <w:numPr>
                <w:ilvl w:val="0"/>
                <w:numId w:val="6"/>
              </w:numPr>
              <w:tabs>
                <w:tab w:val="left" w:pos="318"/>
              </w:tabs>
              <w:autoSpaceDE/>
              <w:autoSpaceDN/>
              <w:adjustRightInd/>
              <w:ind w:left="0" w:firstLine="0"/>
              <w:rPr>
                <w:sz w:val="24"/>
                <w:szCs w:val="24"/>
              </w:rPr>
            </w:pPr>
            <w:r w:rsidRPr="00153A5A">
              <w:rPr>
                <w:sz w:val="24"/>
                <w:szCs w:val="24"/>
              </w:rPr>
              <w:t>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p w:rsidR="00153A5A" w:rsidRPr="00153A5A" w:rsidRDefault="00153A5A" w:rsidP="00095F5E">
            <w:pPr>
              <w:widowControl/>
              <w:numPr>
                <w:ilvl w:val="0"/>
                <w:numId w:val="6"/>
              </w:numPr>
              <w:tabs>
                <w:tab w:val="left" w:pos="318"/>
              </w:tabs>
              <w:autoSpaceDE/>
              <w:adjustRightInd/>
              <w:ind w:left="0" w:firstLine="0"/>
              <w:rPr>
                <w:sz w:val="24"/>
                <w:szCs w:val="24"/>
              </w:rPr>
            </w:pPr>
            <w:r w:rsidRPr="00153A5A">
              <w:rPr>
                <w:sz w:val="24"/>
                <w:szCs w:val="24"/>
              </w:rPr>
              <w:t>особенности финан</w:t>
            </w:r>
            <w:r w:rsidR="00E163B5">
              <w:rPr>
                <w:sz w:val="24"/>
                <w:szCs w:val="24"/>
              </w:rPr>
              <w:t>сирования городского хозяйства</w:t>
            </w:r>
          </w:p>
          <w:p w:rsidR="00153A5A" w:rsidRPr="00153A5A" w:rsidRDefault="00153A5A" w:rsidP="00E163B5">
            <w:pPr>
              <w:widowControl/>
              <w:tabs>
                <w:tab w:val="left" w:pos="318"/>
              </w:tabs>
              <w:autoSpaceDE/>
              <w:adjustRightInd/>
              <w:rPr>
                <w:rFonts w:eastAsia="Calibri"/>
                <w:i/>
                <w:sz w:val="24"/>
                <w:szCs w:val="24"/>
                <w:lang w:eastAsia="en-US"/>
              </w:rPr>
            </w:pPr>
            <w:r w:rsidRPr="00153A5A">
              <w:rPr>
                <w:rFonts w:eastAsia="Calibri"/>
                <w:i/>
                <w:sz w:val="24"/>
                <w:szCs w:val="24"/>
                <w:lang w:eastAsia="en-US"/>
              </w:rPr>
              <w:t xml:space="preserve">Уметь: </w:t>
            </w:r>
          </w:p>
          <w:p w:rsidR="00153A5A" w:rsidRPr="00153A5A" w:rsidRDefault="00153A5A" w:rsidP="00095F5E">
            <w:pPr>
              <w:numPr>
                <w:ilvl w:val="0"/>
                <w:numId w:val="5"/>
              </w:numPr>
              <w:tabs>
                <w:tab w:val="left" w:pos="318"/>
              </w:tabs>
              <w:ind w:left="0" w:firstLine="0"/>
              <w:rPr>
                <w:bCs/>
                <w:sz w:val="24"/>
                <w:szCs w:val="24"/>
              </w:rPr>
            </w:pPr>
            <w:r w:rsidRPr="00153A5A">
              <w:rPr>
                <w:bCs/>
                <w:sz w:val="24"/>
                <w:szCs w:val="24"/>
              </w:rPr>
              <w:t xml:space="preserve">применять </w:t>
            </w:r>
            <w:r w:rsidRPr="00153A5A">
              <w:rPr>
                <w:sz w:val="24"/>
                <w:szCs w:val="24"/>
              </w:rPr>
              <w:t>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r w:rsidRPr="00153A5A">
              <w:rPr>
                <w:bCs/>
                <w:sz w:val="24"/>
                <w:szCs w:val="24"/>
              </w:rPr>
              <w:t>;</w:t>
            </w:r>
          </w:p>
          <w:p w:rsidR="00153A5A" w:rsidRPr="00153A5A" w:rsidRDefault="00153A5A" w:rsidP="00095F5E">
            <w:pPr>
              <w:numPr>
                <w:ilvl w:val="0"/>
                <w:numId w:val="5"/>
              </w:numPr>
              <w:tabs>
                <w:tab w:val="left" w:pos="318"/>
              </w:tabs>
              <w:ind w:left="0" w:firstLine="0"/>
              <w:rPr>
                <w:bCs/>
                <w:sz w:val="24"/>
                <w:szCs w:val="24"/>
              </w:rPr>
            </w:pPr>
            <w:r w:rsidRPr="00153A5A">
              <w:rPr>
                <w:sz w:val="24"/>
                <w:szCs w:val="24"/>
              </w:rPr>
              <w:t xml:space="preserve">проводить многофакторный анализ факторов городского хозяйства  для оптимизации управленческих решений. </w:t>
            </w:r>
          </w:p>
          <w:p w:rsidR="00153A5A" w:rsidRPr="00153A5A" w:rsidRDefault="00153A5A" w:rsidP="00E163B5">
            <w:pPr>
              <w:widowControl/>
              <w:tabs>
                <w:tab w:val="left" w:pos="318"/>
              </w:tabs>
              <w:autoSpaceDE/>
              <w:adjustRightInd/>
              <w:rPr>
                <w:rFonts w:eastAsia="Calibri"/>
                <w:sz w:val="24"/>
                <w:szCs w:val="24"/>
                <w:lang w:eastAsia="en-US"/>
              </w:rPr>
            </w:pPr>
            <w:r w:rsidRPr="00153A5A">
              <w:rPr>
                <w:rFonts w:eastAsia="Calibri"/>
                <w:i/>
                <w:sz w:val="24"/>
                <w:szCs w:val="24"/>
                <w:lang w:eastAsia="en-US"/>
              </w:rPr>
              <w:t>Владеть:</w:t>
            </w:r>
            <w:r w:rsidRPr="00153A5A">
              <w:rPr>
                <w:rFonts w:eastAsia="Calibri"/>
                <w:sz w:val="24"/>
                <w:szCs w:val="24"/>
                <w:lang w:eastAsia="en-US"/>
              </w:rPr>
              <w:t xml:space="preserve"> </w:t>
            </w:r>
          </w:p>
          <w:p w:rsidR="00153A5A" w:rsidRPr="00153A5A" w:rsidRDefault="00153A5A" w:rsidP="00095F5E">
            <w:pPr>
              <w:numPr>
                <w:ilvl w:val="0"/>
                <w:numId w:val="5"/>
              </w:numPr>
              <w:tabs>
                <w:tab w:val="left" w:pos="318"/>
              </w:tabs>
              <w:ind w:left="0" w:firstLine="0"/>
              <w:rPr>
                <w:bCs/>
                <w:sz w:val="24"/>
                <w:szCs w:val="24"/>
              </w:rPr>
            </w:pPr>
            <w:r w:rsidRPr="00153A5A">
              <w:rPr>
                <w:bCs/>
                <w:sz w:val="24"/>
                <w:szCs w:val="24"/>
              </w:rPr>
              <w:t>навыками системного анализа экономических процессов;</w:t>
            </w:r>
          </w:p>
          <w:p w:rsidR="002B6D83" w:rsidRPr="00153A5A" w:rsidRDefault="00153A5A" w:rsidP="00095F5E">
            <w:pPr>
              <w:widowControl/>
              <w:numPr>
                <w:ilvl w:val="0"/>
                <w:numId w:val="5"/>
              </w:numPr>
              <w:tabs>
                <w:tab w:val="left" w:pos="318"/>
              </w:tabs>
              <w:autoSpaceDE/>
              <w:adjustRightInd/>
              <w:ind w:left="0" w:firstLine="0"/>
              <w:rPr>
                <w:rFonts w:eastAsia="Calibri"/>
                <w:sz w:val="24"/>
                <w:szCs w:val="24"/>
                <w:lang w:eastAsia="en-US"/>
              </w:rPr>
            </w:pPr>
            <w:r w:rsidRPr="00153A5A">
              <w:rPr>
                <w:sz w:val="24"/>
                <w:szCs w:val="24"/>
              </w:rPr>
              <w:t xml:space="preserve">экономическими методами для управления государственным и </w:t>
            </w:r>
            <w:r w:rsidRPr="00153A5A">
              <w:rPr>
                <w:sz w:val="24"/>
                <w:szCs w:val="24"/>
              </w:rPr>
              <w:lastRenderedPageBreak/>
              <w:t>муниципальным имуществом, принятия управленческих решений по бюджетированию и структуре государственных (муниципальных) активов</w:t>
            </w:r>
          </w:p>
        </w:tc>
      </w:tr>
    </w:tbl>
    <w:p w:rsidR="00CC5037" w:rsidRDefault="00CC5037" w:rsidP="00FC5B5F">
      <w:pPr>
        <w:widowControl/>
        <w:tabs>
          <w:tab w:val="left" w:pos="708"/>
        </w:tabs>
        <w:autoSpaceDE/>
        <w:adjustRightInd/>
        <w:jc w:val="both"/>
        <w:rPr>
          <w:rFonts w:eastAsia="Calibri"/>
          <w:color w:val="000000"/>
          <w:sz w:val="22"/>
          <w:szCs w:val="22"/>
          <w:lang w:eastAsia="en-US"/>
        </w:rPr>
      </w:pPr>
    </w:p>
    <w:p w:rsidR="007F4B97" w:rsidRPr="00056DA6" w:rsidRDefault="00C33468" w:rsidP="00FC5B5F">
      <w:pPr>
        <w:pStyle w:val="a4"/>
        <w:numPr>
          <w:ilvl w:val="0"/>
          <w:numId w:val="2"/>
        </w:numPr>
        <w:spacing w:after="0" w:line="240" w:lineRule="auto"/>
        <w:ind w:left="0" w:firstLine="709"/>
        <w:jc w:val="both"/>
        <w:rPr>
          <w:rFonts w:ascii="Times New Roman" w:hAnsi="Times New Roman"/>
          <w:b/>
          <w:sz w:val="24"/>
          <w:szCs w:val="24"/>
        </w:rPr>
      </w:pPr>
      <w:r w:rsidRPr="00056DA6">
        <w:rPr>
          <w:rFonts w:ascii="Times New Roman" w:hAnsi="Times New Roman"/>
          <w:b/>
          <w:sz w:val="24"/>
          <w:szCs w:val="24"/>
        </w:rPr>
        <w:t>Указание места дисциплины в структуре образовательной программы</w:t>
      </w:r>
    </w:p>
    <w:p w:rsidR="00303D52" w:rsidRPr="00056DA6" w:rsidRDefault="00303D52" w:rsidP="00FC5B5F">
      <w:pPr>
        <w:widowControl/>
        <w:tabs>
          <w:tab w:val="left" w:pos="708"/>
        </w:tabs>
        <w:autoSpaceDE/>
        <w:adjustRightInd/>
        <w:ind w:firstLine="709"/>
        <w:jc w:val="both"/>
        <w:rPr>
          <w:sz w:val="24"/>
          <w:szCs w:val="24"/>
        </w:rPr>
      </w:pPr>
    </w:p>
    <w:p w:rsidR="00027D2C" w:rsidRPr="00056DA6" w:rsidRDefault="007F4B97" w:rsidP="00FC5B5F">
      <w:pPr>
        <w:widowControl/>
        <w:tabs>
          <w:tab w:val="left" w:pos="708"/>
        </w:tabs>
        <w:autoSpaceDE/>
        <w:adjustRightInd/>
        <w:ind w:firstLine="709"/>
        <w:jc w:val="both"/>
        <w:rPr>
          <w:rFonts w:eastAsia="Calibri"/>
          <w:sz w:val="24"/>
          <w:szCs w:val="24"/>
          <w:lang w:eastAsia="en-US"/>
        </w:rPr>
      </w:pPr>
      <w:r w:rsidRPr="00056DA6">
        <w:rPr>
          <w:sz w:val="24"/>
          <w:szCs w:val="24"/>
        </w:rPr>
        <w:t xml:space="preserve">Дисциплина </w:t>
      </w:r>
      <w:r w:rsidR="00CC5037" w:rsidRPr="00056DA6">
        <w:rPr>
          <w:b/>
          <w:bCs/>
          <w:sz w:val="24"/>
          <w:szCs w:val="24"/>
        </w:rPr>
        <w:t>Б1.В.ДВ.03.02 «Муниципальный менеджмент»</w:t>
      </w:r>
      <w:r w:rsidRPr="00056DA6">
        <w:rPr>
          <w:sz w:val="24"/>
          <w:szCs w:val="24"/>
        </w:rPr>
        <w:t xml:space="preserve"> </w:t>
      </w:r>
      <w:r w:rsidRPr="00056DA6">
        <w:rPr>
          <w:rFonts w:eastAsia="Calibri"/>
          <w:sz w:val="24"/>
          <w:szCs w:val="24"/>
          <w:lang w:eastAsia="en-US"/>
        </w:rPr>
        <w:t xml:space="preserve">является дисциплиной </w:t>
      </w:r>
      <w:r w:rsidR="00E163B5">
        <w:rPr>
          <w:rFonts w:eastAsia="Calibri"/>
          <w:sz w:val="24"/>
          <w:szCs w:val="24"/>
          <w:lang w:eastAsia="en-US"/>
        </w:rPr>
        <w:t xml:space="preserve">по выбору вариативной </w:t>
      </w:r>
      <w:r w:rsidRPr="00056DA6">
        <w:rPr>
          <w:rFonts w:eastAsia="Calibri"/>
          <w:sz w:val="24"/>
          <w:szCs w:val="24"/>
          <w:lang w:eastAsia="en-US"/>
        </w:rPr>
        <w:t xml:space="preserve">части </w:t>
      </w:r>
      <w:r w:rsidR="00027D2C" w:rsidRPr="00056DA6">
        <w:rPr>
          <w:rFonts w:eastAsia="Calibri"/>
          <w:sz w:val="24"/>
          <w:szCs w:val="24"/>
          <w:lang w:eastAsia="en-US"/>
        </w:rPr>
        <w:t>блок</w:t>
      </w:r>
      <w:r w:rsidR="00153A5A" w:rsidRPr="00056DA6">
        <w:rPr>
          <w:rFonts w:eastAsia="Calibri"/>
          <w:sz w:val="24"/>
          <w:szCs w:val="24"/>
          <w:lang w:eastAsia="en-US"/>
        </w:rPr>
        <w:t>а Б</w:t>
      </w:r>
      <w:r w:rsidR="00027D2C" w:rsidRPr="00056DA6">
        <w:rPr>
          <w:rFonts w:eastAsia="Calibri"/>
          <w:sz w:val="24"/>
          <w:szCs w:val="24"/>
          <w:lang w:eastAsia="en-US"/>
        </w:rPr>
        <w:t>1</w:t>
      </w:r>
      <w:r w:rsidR="00153A5A" w:rsidRPr="00056DA6">
        <w:rPr>
          <w:rFonts w:eastAsia="Calibri"/>
          <w:sz w:val="24"/>
          <w:szCs w:val="24"/>
          <w:lang w:eastAsia="en-US"/>
        </w:rPr>
        <w:t>.</w:t>
      </w:r>
    </w:p>
    <w:p w:rsidR="00027D2C" w:rsidRPr="00056DA6" w:rsidRDefault="00027D2C" w:rsidP="00FC5B5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04"/>
        <w:gridCol w:w="2154"/>
        <w:gridCol w:w="2316"/>
        <w:gridCol w:w="1119"/>
      </w:tblGrid>
      <w:tr w:rsidR="00705FB5" w:rsidRPr="00056DA6" w:rsidTr="00330957">
        <w:tc>
          <w:tcPr>
            <w:tcW w:w="1196" w:type="dxa"/>
            <w:vMerge w:val="restart"/>
            <w:vAlign w:val="center"/>
          </w:tcPr>
          <w:p w:rsidR="00705FB5" w:rsidRPr="00056DA6" w:rsidRDefault="00705FB5" w:rsidP="00FC5B5F">
            <w:pPr>
              <w:widowControl/>
              <w:tabs>
                <w:tab w:val="left" w:pos="708"/>
              </w:tabs>
              <w:autoSpaceDE/>
              <w:adjustRightInd/>
              <w:jc w:val="center"/>
              <w:rPr>
                <w:rFonts w:eastAsia="Calibri"/>
                <w:sz w:val="24"/>
                <w:szCs w:val="24"/>
                <w:lang w:eastAsia="en-US"/>
              </w:rPr>
            </w:pPr>
            <w:r w:rsidRPr="00056DA6">
              <w:rPr>
                <w:rFonts w:eastAsia="Calibri"/>
                <w:sz w:val="24"/>
                <w:szCs w:val="24"/>
                <w:lang w:eastAsia="en-US"/>
              </w:rPr>
              <w:t>Код</w:t>
            </w:r>
          </w:p>
          <w:p w:rsidR="00705FB5" w:rsidRPr="00056DA6" w:rsidRDefault="00705FB5" w:rsidP="00FC5B5F">
            <w:pPr>
              <w:widowControl/>
              <w:tabs>
                <w:tab w:val="left" w:pos="708"/>
              </w:tabs>
              <w:autoSpaceDE/>
              <w:adjustRightInd/>
              <w:jc w:val="center"/>
              <w:rPr>
                <w:rFonts w:eastAsia="Calibri"/>
                <w:sz w:val="24"/>
                <w:szCs w:val="24"/>
                <w:lang w:eastAsia="en-US"/>
              </w:rPr>
            </w:pPr>
            <w:r w:rsidRPr="00056DA6">
              <w:rPr>
                <w:rFonts w:eastAsia="Calibri"/>
                <w:sz w:val="24"/>
                <w:szCs w:val="24"/>
                <w:lang w:eastAsia="en-US"/>
              </w:rPr>
              <w:t>дисцип-лины</w:t>
            </w:r>
          </w:p>
        </w:tc>
        <w:tc>
          <w:tcPr>
            <w:tcW w:w="2494" w:type="dxa"/>
            <w:vMerge w:val="restart"/>
            <w:vAlign w:val="center"/>
          </w:tcPr>
          <w:p w:rsidR="00705FB5" w:rsidRPr="00056DA6" w:rsidRDefault="00705FB5" w:rsidP="00FC5B5F">
            <w:pPr>
              <w:widowControl/>
              <w:tabs>
                <w:tab w:val="left" w:pos="708"/>
              </w:tabs>
              <w:autoSpaceDE/>
              <w:adjustRightInd/>
              <w:jc w:val="center"/>
              <w:rPr>
                <w:rFonts w:eastAsia="Calibri"/>
                <w:sz w:val="24"/>
                <w:szCs w:val="24"/>
                <w:lang w:eastAsia="en-US"/>
              </w:rPr>
            </w:pPr>
            <w:r w:rsidRPr="00056DA6">
              <w:rPr>
                <w:rFonts w:eastAsia="Calibri"/>
                <w:sz w:val="24"/>
                <w:szCs w:val="24"/>
                <w:lang w:eastAsia="en-US"/>
              </w:rPr>
              <w:t>Наименование</w:t>
            </w:r>
          </w:p>
          <w:p w:rsidR="00705FB5" w:rsidRPr="00056DA6" w:rsidRDefault="00705FB5" w:rsidP="00FC5B5F">
            <w:pPr>
              <w:widowControl/>
              <w:tabs>
                <w:tab w:val="left" w:pos="708"/>
              </w:tabs>
              <w:autoSpaceDE/>
              <w:adjustRightInd/>
              <w:jc w:val="center"/>
              <w:rPr>
                <w:rFonts w:eastAsia="Calibri"/>
                <w:sz w:val="24"/>
                <w:szCs w:val="24"/>
                <w:lang w:eastAsia="en-US"/>
              </w:rPr>
            </w:pPr>
            <w:r w:rsidRPr="00056DA6">
              <w:rPr>
                <w:rFonts w:eastAsia="Calibri"/>
                <w:sz w:val="24"/>
                <w:szCs w:val="24"/>
                <w:lang w:eastAsia="en-US"/>
              </w:rPr>
              <w:t>дисциплины</w:t>
            </w:r>
          </w:p>
        </w:tc>
        <w:tc>
          <w:tcPr>
            <w:tcW w:w="4696" w:type="dxa"/>
            <w:gridSpan w:val="2"/>
            <w:vAlign w:val="center"/>
          </w:tcPr>
          <w:p w:rsidR="00705FB5" w:rsidRPr="00056DA6" w:rsidRDefault="00705FB5" w:rsidP="00FC5B5F">
            <w:pPr>
              <w:widowControl/>
              <w:tabs>
                <w:tab w:val="left" w:pos="708"/>
              </w:tabs>
              <w:autoSpaceDE/>
              <w:adjustRightInd/>
              <w:jc w:val="center"/>
              <w:rPr>
                <w:rFonts w:eastAsia="Calibri"/>
                <w:sz w:val="24"/>
                <w:szCs w:val="24"/>
                <w:lang w:eastAsia="en-US"/>
              </w:rPr>
            </w:pPr>
            <w:r w:rsidRPr="00056DA6">
              <w:rPr>
                <w:rFonts w:eastAsia="Calibri"/>
                <w:sz w:val="24"/>
                <w:szCs w:val="24"/>
                <w:lang w:eastAsia="en-US"/>
              </w:rPr>
              <w:t>Содержательно-логические связи</w:t>
            </w:r>
          </w:p>
        </w:tc>
        <w:tc>
          <w:tcPr>
            <w:tcW w:w="1185" w:type="dxa"/>
            <w:vMerge w:val="restart"/>
            <w:vAlign w:val="center"/>
          </w:tcPr>
          <w:p w:rsidR="00705FB5" w:rsidRPr="00056DA6" w:rsidRDefault="00705FB5" w:rsidP="00FC5B5F">
            <w:pPr>
              <w:widowControl/>
              <w:tabs>
                <w:tab w:val="left" w:pos="708"/>
              </w:tabs>
              <w:autoSpaceDE/>
              <w:adjustRightInd/>
              <w:jc w:val="center"/>
              <w:rPr>
                <w:rFonts w:eastAsia="Calibri"/>
                <w:sz w:val="24"/>
                <w:szCs w:val="24"/>
                <w:lang w:eastAsia="en-US"/>
              </w:rPr>
            </w:pPr>
            <w:r w:rsidRPr="00056DA6">
              <w:rPr>
                <w:rFonts w:eastAsia="Calibri"/>
                <w:sz w:val="24"/>
                <w:szCs w:val="24"/>
                <w:lang w:eastAsia="en-US"/>
              </w:rPr>
              <w:t>Коды форми-руемых компе-тенций</w:t>
            </w:r>
          </w:p>
        </w:tc>
      </w:tr>
      <w:tr w:rsidR="00705FB5" w:rsidRPr="00056DA6" w:rsidTr="00330957">
        <w:tc>
          <w:tcPr>
            <w:tcW w:w="1196" w:type="dxa"/>
            <w:vMerge/>
            <w:vAlign w:val="center"/>
          </w:tcPr>
          <w:p w:rsidR="00705FB5" w:rsidRPr="00056DA6" w:rsidRDefault="00705FB5" w:rsidP="00FC5B5F">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56DA6" w:rsidRDefault="00705FB5" w:rsidP="00FC5B5F">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056DA6" w:rsidRDefault="00705FB5" w:rsidP="00FC5B5F">
            <w:pPr>
              <w:widowControl/>
              <w:tabs>
                <w:tab w:val="left" w:pos="708"/>
              </w:tabs>
              <w:autoSpaceDE/>
              <w:adjustRightInd/>
              <w:jc w:val="center"/>
              <w:rPr>
                <w:rFonts w:eastAsia="Calibri"/>
                <w:sz w:val="24"/>
                <w:szCs w:val="24"/>
                <w:lang w:eastAsia="en-US"/>
              </w:rPr>
            </w:pPr>
            <w:r w:rsidRPr="00056DA6">
              <w:rPr>
                <w:rFonts w:eastAsia="Calibri"/>
                <w:sz w:val="24"/>
                <w:szCs w:val="24"/>
                <w:lang w:eastAsia="en-US"/>
              </w:rPr>
              <w:t>Наименование дисциплин, практик</w:t>
            </w:r>
          </w:p>
        </w:tc>
        <w:tc>
          <w:tcPr>
            <w:tcW w:w="1185" w:type="dxa"/>
            <w:vMerge/>
            <w:vAlign w:val="center"/>
          </w:tcPr>
          <w:p w:rsidR="00705FB5" w:rsidRPr="00056DA6" w:rsidRDefault="00705FB5" w:rsidP="00FC5B5F">
            <w:pPr>
              <w:widowControl/>
              <w:tabs>
                <w:tab w:val="left" w:pos="708"/>
              </w:tabs>
              <w:autoSpaceDE/>
              <w:adjustRightInd/>
              <w:jc w:val="both"/>
              <w:rPr>
                <w:rFonts w:eastAsia="Calibri"/>
                <w:sz w:val="24"/>
                <w:szCs w:val="24"/>
                <w:lang w:eastAsia="en-US"/>
              </w:rPr>
            </w:pPr>
          </w:p>
        </w:tc>
      </w:tr>
      <w:tr w:rsidR="00705FB5" w:rsidRPr="00056DA6" w:rsidTr="00330957">
        <w:tc>
          <w:tcPr>
            <w:tcW w:w="1196" w:type="dxa"/>
            <w:vMerge/>
            <w:vAlign w:val="center"/>
          </w:tcPr>
          <w:p w:rsidR="00705FB5" w:rsidRPr="00056DA6" w:rsidRDefault="00705FB5" w:rsidP="00FC5B5F">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56DA6" w:rsidRDefault="00705FB5" w:rsidP="00FC5B5F">
            <w:pPr>
              <w:widowControl/>
              <w:tabs>
                <w:tab w:val="left" w:pos="708"/>
              </w:tabs>
              <w:autoSpaceDE/>
              <w:adjustRightInd/>
              <w:jc w:val="both"/>
              <w:rPr>
                <w:rFonts w:eastAsia="Calibri"/>
                <w:sz w:val="24"/>
                <w:szCs w:val="24"/>
                <w:lang w:eastAsia="en-US"/>
              </w:rPr>
            </w:pPr>
          </w:p>
        </w:tc>
        <w:tc>
          <w:tcPr>
            <w:tcW w:w="2232" w:type="dxa"/>
            <w:vAlign w:val="center"/>
          </w:tcPr>
          <w:p w:rsidR="00705FB5" w:rsidRPr="00056DA6" w:rsidRDefault="00705FB5" w:rsidP="00FC5B5F">
            <w:pPr>
              <w:widowControl/>
              <w:tabs>
                <w:tab w:val="left" w:pos="708"/>
              </w:tabs>
              <w:autoSpaceDE/>
              <w:adjustRightInd/>
              <w:jc w:val="center"/>
              <w:rPr>
                <w:rFonts w:eastAsia="Calibri"/>
                <w:sz w:val="24"/>
                <w:szCs w:val="24"/>
                <w:lang w:eastAsia="en-US"/>
              </w:rPr>
            </w:pPr>
            <w:r w:rsidRPr="00056DA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056DA6" w:rsidRDefault="00705FB5" w:rsidP="00FC5B5F">
            <w:pPr>
              <w:widowControl/>
              <w:tabs>
                <w:tab w:val="left" w:pos="708"/>
              </w:tabs>
              <w:autoSpaceDE/>
              <w:adjustRightInd/>
              <w:jc w:val="center"/>
              <w:rPr>
                <w:rFonts w:eastAsia="Calibri"/>
                <w:sz w:val="24"/>
                <w:szCs w:val="24"/>
                <w:lang w:eastAsia="en-US"/>
              </w:rPr>
            </w:pPr>
            <w:r w:rsidRPr="00056DA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056DA6" w:rsidRDefault="00705FB5" w:rsidP="00FC5B5F">
            <w:pPr>
              <w:widowControl/>
              <w:tabs>
                <w:tab w:val="left" w:pos="708"/>
              </w:tabs>
              <w:autoSpaceDE/>
              <w:adjustRightInd/>
              <w:jc w:val="both"/>
              <w:rPr>
                <w:rFonts w:eastAsia="Calibri"/>
                <w:sz w:val="24"/>
                <w:szCs w:val="24"/>
                <w:lang w:eastAsia="en-US"/>
              </w:rPr>
            </w:pPr>
          </w:p>
        </w:tc>
      </w:tr>
      <w:tr w:rsidR="00DA3FFC" w:rsidRPr="00056DA6" w:rsidTr="00135B95">
        <w:trPr>
          <w:trHeight w:val="2853"/>
        </w:trPr>
        <w:tc>
          <w:tcPr>
            <w:tcW w:w="1196" w:type="dxa"/>
            <w:vAlign w:val="center"/>
          </w:tcPr>
          <w:p w:rsidR="00DA3FFC" w:rsidRPr="00056DA6" w:rsidRDefault="00AF57C1" w:rsidP="00FC5B5F">
            <w:pPr>
              <w:widowControl/>
              <w:tabs>
                <w:tab w:val="left" w:pos="708"/>
              </w:tabs>
              <w:autoSpaceDE/>
              <w:adjustRightInd/>
              <w:jc w:val="both"/>
              <w:rPr>
                <w:rFonts w:eastAsia="Calibri"/>
                <w:sz w:val="24"/>
                <w:szCs w:val="24"/>
                <w:lang w:eastAsia="en-US"/>
              </w:rPr>
            </w:pPr>
            <w:r w:rsidRPr="00056DA6">
              <w:rPr>
                <w:bCs/>
                <w:sz w:val="24"/>
                <w:szCs w:val="24"/>
              </w:rPr>
              <w:t>Б1.В.ДВ.03.02</w:t>
            </w:r>
          </w:p>
        </w:tc>
        <w:tc>
          <w:tcPr>
            <w:tcW w:w="2494" w:type="dxa"/>
            <w:vAlign w:val="center"/>
          </w:tcPr>
          <w:p w:rsidR="00DA3FFC" w:rsidRPr="00056DA6" w:rsidRDefault="00AF57C1" w:rsidP="00AF57C1">
            <w:pPr>
              <w:widowControl/>
              <w:tabs>
                <w:tab w:val="left" w:pos="708"/>
              </w:tabs>
              <w:autoSpaceDE/>
              <w:adjustRightInd/>
              <w:jc w:val="both"/>
              <w:rPr>
                <w:rFonts w:eastAsia="Calibri"/>
                <w:sz w:val="24"/>
                <w:szCs w:val="24"/>
                <w:lang w:eastAsia="en-US"/>
              </w:rPr>
            </w:pPr>
            <w:r w:rsidRPr="00056DA6">
              <w:rPr>
                <w:rFonts w:eastAsia="Calibri"/>
                <w:sz w:val="24"/>
                <w:szCs w:val="24"/>
                <w:lang w:eastAsia="en-US"/>
              </w:rPr>
              <w:t>Муниципальный менеджмент</w:t>
            </w:r>
          </w:p>
        </w:tc>
        <w:tc>
          <w:tcPr>
            <w:tcW w:w="2232" w:type="dxa"/>
            <w:vAlign w:val="center"/>
          </w:tcPr>
          <w:p w:rsidR="00135B95" w:rsidRPr="00056DA6" w:rsidRDefault="00135B95" w:rsidP="00135B95">
            <w:pPr>
              <w:widowControl/>
              <w:tabs>
                <w:tab w:val="left" w:pos="708"/>
              </w:tabs>
              <w:autoSpaceDE/>
              <w:adjustRightInd/>
              <w:jc w:val="both"/>
              <w:rPr>
                <w:bCs/>
                <w:sz w:val="24"/>
                <w:szCs w:val="24"/>
              </w:rPr>
            </w:pPr>
            <w:r w:rsidRPr="00056DA6">
              <w:rPr>
                <w:rFonts w:eastAsia="Calibri"/>
                <w:sz w:val="24"/>
                <w:szCs w:val="24"/>
                <w:lang w:eastAsia="en-US"/>
              </w:rPr>
              <w:t xml:space="preserve">Успешное освоение программы учебных </w:t>
            </w:r>
            <w:r w:rsidR="00E163B5">
              <w:rPr>
                <w:rFonts w:eastAsia="Calibri"/>
                <w:sz w:val="24"/>
                <w:szCs w:val="24"/>
                <w:lang w:eastAsia="en-US"/>
              </w:rPr>
              <w:t>дисциплин</w:t>
            </w:r>
            <w:r w:rsidRPr="00056DA6">
              <w:rPr>
                <w:sz w:val="24"/>
                <w:szCs w:val="24"/>
              </w:rPr>
              <w:t>:</w:t>
            </w:r>
          </w:p>
          <w:p w:rsidR="00F40FEC" w:rsidRPr="00056DA6" w:rsidRDefault="00AF57C1" w:rsidP="00E163B5">
            <w:pPr>
              <w:widowControl/>
              <w:tabs>
                <w:tab w:val="left" w:pos="708"/>
              </w:tabs>
              <w:autoSpaceDE/>
              <w:adjustRightInd/>
              <w:jc w:val="both"/>
              <w:rPr>
                <w:rFonts w:eastAsia="Calibri"/>
                <w:sz w:val="24"/>
                <w:szCs w:val="24"/>
                <w:lang w:eastAsia="en-US"/>
              </w:rPr>
            </w:pPr>
            <w:r w:rsidRPr="00056DA6">
              <w:rPr>
                <w:rFonts w:eastAsia="Calibri"/>
                <w:sz w:val="24"/>
                <w:szCs w:val="24"/>
                <w:lang w:eastAsia="en-US"/>
              </w:rPr>
              <w:t>Менеджмент</w:t>
            </w:r>
            <w:r w:rsidR="00E163B5">
              <w:rPr>
                <w:rFonts w:eastAsia="Calibri"/>
                <w:sz w:val="24"/>
                <w:szCs w:val="24"/>
                <w:lang w:eastAsia="en-US"/>
              </w:rPr>
              <w:t>, Экономика городского и муниципального сектора, Государственные и муниципальные финансы</w:t>
            </w:r>
          </w:p>
        </w:tc>
        <w:tc>
          <w:tcPr>
            <w:tcW w:w="2464" w:type="dxa"/>
            <w:vAlign w:val="center"/>
          </w:tcPr>
          <w:p w:rsidR="002B6C87" w:rsidRPr="00056DA6" w:rsidRDefault="00AF57C1" w:rsidP="00E163B5">
            <w:pPr>
              <w:widowControl/>
              <w:tabs>
                <w:tab w:val="left" w:pos="708"/>
              </w:tabs>
              <w:autoSpaceDE/>
              <w:adjustRightInd/>
              <w:jc w:val="both"/>
              <w:rPr>
                <w:rFonts w:eastAsia="Calibri"/>
                <w:sz w:val="24"/>
                <w:szCs w:val="24"/>
                <w:lang w:eastAsia="en-US"/>
              </w:rPr>
            </w:pPr>
            <w:r w:rsidRPr="00056DA6">
              <w:rPr>
                <w:bCs/>
                <w:sz w:val="24"/>
                <w:szCs w:val="24"/>
              </w:rPr>
              <w:t xml:space="preserve">Управление </w:t>
            </w:r>
            <w:r w:rsidR="00E163B5">
              <w:rPr>
                <w:bCs/>
                <w:sz w:val="24"/>
                <w:szCs w:val="24"/>
              </w:rPr>
              <w:t>государственным и муниципальным заказом</w:t>
            </w:r>
            <w:r w:rsidRPr="00056DA6">
              <w:rPr>
                <w:bCs/>
                <w:sz w:val="24"/>
                <w:szCs w:val="24"/>
              </w:rPr>
              <w:t xml:space="preserve">, </w:t>
            </w:r>
            <w:r w:rsidR="00E163B5">
              <w:rPr>
                <w:bCs/>
                <w:sz w:val="24"/>
                <w:szCs w:val="24"/>
              </w:rPr>
              <w:t>Управление имущественными и земельными отношениями</w:t>
            </w:r>
          </w:p>
        </w:tc>
        <w:tc>
          <w:tcPr>
            <w:tcW w:w="1185" w:type="dxa"/>
            <w:vAlign w:val="center"/>
          </w:tcPr>
          <w:p w:rsidR="002B6C87" w:rsidRPr="00056DA6" w:rsidRDefault="002B6D83" w:rsidP="002B6D83">
            <w:pPr>
              <w:widowControl/>
              <w:tabs>
                <w:tab w:val="left" w:pos="708"/>
              </w:tabs>
              <w:autoSpaceDE/>
              <w:adjustRightInd/>
              <w:jc w:val="both"/>
              <w:rPr>
                <w:rFonts w:eastAsia="Calibri"/>
                <w:sz w:val="24"/>
                <w:szCs w:val="24"/>
                <w:lang w:eastAsia="en-US"/>
              </w:rPr>
            </w:pPr>
            <w:r w:rsidRPr="00056DA6">
              <w:rPr>
                <w:rFonts w:eastAsia="Calibri"/>
                <w:sz w:val="24"/>
                <w:szCs w:val="24"/>
                <w:lang w:eastAsia="en-US"/>
              </w:rPr>
              <w:t>ПК-1, ПК-</w:t>
            </w:r>
            <w:r w:rsidR="00E163B5">
              <w:rPr>
                <w:rFonts w:eastAsia="Calibri"/>
                <w:sz w:val="24"/>
                <w:szCs w:val="24"/>
                <w:lang w:eastAsia="en-US"/>
              </w:rPr>
              <w:t>3</w:t>
            </w:r>
            <w:r w:rsidR="00AF57C1" w:rsidRPr="00056DA6">
              <w:rPr>
                <w:rFonts w:eastAsia="Calibri"/>
                <w:sz w:val="24"/>
                <w:szCs w:val="24"/>
                <w:lang w:eastAsia="en-US"/>
              </w:rPr>
              <w:t xml:space="preserve"> </w:t>
            </w:r>
          </w:p>
        </w:tc>
      </w:tr>
    </w:tbl>
    <w:p w:rsidR="00687A0C" w:rsidRPr="00056DA6" w:rsidRDefault="00687A0C" w:rsidP="00FC5B5F">
      <w:pPr>
        <w:widowControl/>
        <w:autoSpaceDE/>
        <w:autoSpaceDN/>
        <w:adjustRightInd/>
        <w:ind w:firstLine="709"/>
        <w:contextualSpacing/>
        <w:jc w:val="both"/>
        <w:rPr>
          <w:rFonts w:eastAsia="Calibri"/>
          <w:b/>
          <w:spacing w:val="4"/>
          <w:sz w:val="24"/>
          <w:szCs w:val="24"/>
          <w:lang w:eastAsia="en-US"/>
        </w:rPr>
      </w:pPr>
    </w:p>
    <w:p w:rsidR="00303D52" w:rsidRPr="00056DA6" w:rsidRDefault="00303D52" w:rsidP="00303D52">
      <w:pPr>
        <w:widowControl/>
        <w:autoSpaceDE/>
        <w:autoSpaceDN/>
        <w:adjustRightInd/>
        <w:contextualSpacing/>
        <w:jc w:val="both"/>
        <w:rPr>
          <w:rFonts w:eastAsia="Calibri"/>
          <w:b/>
          <w:spacing w:val="4"/>
          <w:sz w:val="24"/>
          <w:szCs w:val="24"/>
          <w:lang w:eastAsia="en-US"/>
        </w:rPr>
      </w:pPr>
    </w:p>
    <w:p w:rsidR="007F4B97" w:rsidRPr="00056DA6" w:rsidRDefault="007F4B97" w:rsidP="00FC5B5F">
      <w:pPr>
        <w:widowControl/>
        <w:autoSpaceDE/>
        <w:autoSpaceDN/>
        <w:adjustRightInd/>
        <w:ind w:firstLine="709"/>
        <w:contextualSpacing/>
        <w:jc w:val="both"/>
        <w:rPr>
          <w:rFonts w:eastAsia="Calibri"/>
          <w:b/>
          <w:spacing w:val="4"/>
          <w:sz w:val="24"/>
          <w:szCs w:val="24"/>
          <w:lang w:eastAsia="en-US"/>
        </w:rPr>
      </w:pPr>
      <w:r w:rsidRPr="00056DA6">
        <w:rPr>
          <w:rFonts w:eastAsia="Calibri"/>
          <w:b/>
          <w:spacing w:val="4"/>
          <w:sz w:val="24"/>
          <w:szCs w:val="24"/>
          <w:lang w:eastAsia="en-US"/>
        </w:rPr>
        <w:t xml:space="preserve">4. </w:t>
      </w:r>
      <w:r w:rsidR="00BB6C9A" w:rsidRPr="00056DA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56DA6" w:rsidRDefault="007F4B97" w:rsidP="00FC5B5F">
      <w:pPr>
        <w:ind w:firstLine="709"/>
        <w:jc w:val="both"/>
        <w:rPr>
          <w:sz w:val="24"/>
          <w:szCs w:val="24"/>
        </w:rPr>
      </w:pPr>
    </w:p>
    <w:p w:rsidR="00BB6C9A" w:rsidRPr="00056DA6" w:rsidRDefault="00BB6C9A" w:rsidP="00FC5B5F">
      <w:pPr>
        <w:widowControl/>
        <w:autoSpaceDE/>
        <w:autoSpaceDN/>
        <w:adjustRightInd/>
        <w:ind w:firstLine="709"/>
        <w:jc w:val="both"/>
        <w:rPr>
          <w:rFonts w:eastAsia="Calibri"/>
          <w:sz w:val="24"/>
          <w:szCs w:val="24"/>
          <w:lang w:eastAsia="en-US"/>
        </w:rPr>
      </w:pPr>
      <w:r w:rsidRPr="00056DA6">
        <w:rPr>
          <w:rFonts w:eastAsia="Calibri"/>
          <w:sz w:val="24"/>
          <w:szCs w:val="24"/>
          <w:lang w:eastAsia="en-US"/>
        </w:rPr>
        <w:t xml:space="preserve">Объем учебной дисциплины – </w:t>
      </w:r>
      <w:r w:rsidR="00AF57C1" w:rsidRPr="00056DA6">
        <w:rPr>
          <w:rFonts w:eastAsia="Calibri"/>
          <w:sz w:val="24"/>
          <w:szCs w:val="24"/>
          <w:lang w:eastAsia="en-US"/>
        </w:rPr>
        <w:t>8</w:t>
      </w:r>
      <w:r w:rsidRPr="00056DA6">
        <w:rPr>
          <w:rFonts w:eastAsia="Calibri"/>
          <w:sz w:val="24"/>
          <w:szCs w:val="24"/>
          <w:lang w:eastAsia="en-US"/>
        </w:rPr>
        <w:t xml:space="preserve"> зачетных единиц – </w:t>
      </w:r>
      <w:r w:rsidR="00AF57C1" w:rsidRPr="00056DA6">
        <w:rPr>
          <w:rFonts w:eastAsia="Calibri"/>
          <w:sz w:val="24"/>
          <w:szCs w:val="24"/>
          <w:lang w:eastAsia="en-US"/>
        </w:rPr>
        <w:t>288</w:t>
      </w:r>
      <w:r w:rsidRPr="00056DA6">
        <w:rPr>
          <w:rFonts w:eastAsia="Calibri"/>
          <w:sz w:val="24"/>
          <w:szCs w:val="24"/>
          <w:lang w:eastAsia="en-US"/>
        </w:rPr>
        <w:t xml:space="preserve"> академических часов</w:t>
      </w:r>
    </w:p>
    <w:p w:rsidR="00A32A5F" w:rsidRPr="00056DA6" w:rsidRDefault="00FB05DD" w:rsidP="00FC5B5F">
      <w:pPr>
        <w:widowControl/>
        <w:autoSpaceDE/>
        <w:autoSpaceDN/>
        <w:adjustRightInd/>
        <w:ind w:firstLine="709"/>
        <w:jc w:val="both"/>
        <w:rPr>
          <w:rFonts w:eastAsia="Calibri"/>
          <w:sz w:val="24"/>
          <w:szCs w:val="24"/>
          <w:lang w:eastAsia="en-US"/>
        </w:rPr>
      </w:pPr>
      <w:r w:rsidRPr="00056DA6">
        <w:rPr>
          <w:rFonts w:eastAsia="Calibri"/>
          <w:sz w:val="24"/>
          <w:szCs w:val="24"/>
          <w:lang w:eastAsia="en-US"/>
        </w:rPr>
        <w:t>Из них</w:t>
      </w:r>
      <w:r w:rsidRPr="00056DA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56DA6" w:rsidTr="00330957">
        <w:tc>
          <w:tcPr>
            <w:tcW w:w="4365" w:type="dxa"/>
          </w:tcPr>
          <w:p w:rsidR="00A32A5F" w:rsidRPr="00056DA6" w:rsidRDefault="00A32A5F" w:rsidP="00FC5B5F">
            <w:pPr>
              <w:widowControl/>
              <w:autoSpaceDE/>
              <w:autoSpaceDN/>
              <w:adjustRightInd/>
              <w:jc w:val="both"/>
              <w:rPr>
                <w:rFonts w:eastAsia="Calibri"/>
                <w:sz w:val="24"/>
                <w:szCs w:val="24"/>
                <w:lang w:eastAsia="en-US"/>
              </w:rPr>
            </w:pPr>
          </w:p>
        </w:tc>
        <w:tc>
          <w:tcPr>
            <w:tcW w:w="2693" w:type="dxa"/>
            <w:vAlign w:val="center"/>
          </w:tcPr>
          <w:p w:rsidR="00A32A5F" w:rsidRPr="00056DA6" w:rsidRDefault="00A32A5F" w:rsidP="00FC5B5F">
            <w:pPr>
              <w:widowControl/>
              <w:autoSpaceDE/>
              <w:autoSpaceDN/>
              <w:adjustRightInd/>
              <w:jc w:val="center"/>
              <w:rPr>
                <w:rFonts w:eastAsia="Calibri"/>
                <w:sz w:val="24"/>
                <w:szCs w:val="24"/>
                <w:lang w:eastAsia="en-US"/>
              </w:rPr>
            </w:pPr>
            <w:r w:rsidRPr="00056DA6">
              <w:rPr>
                <w:rFonts w:eastAsia="Calibri"/>
                <w:sz w:val="24"/>
                <w:szCs w:val="24"/>
                <w:lang w:eastAsia="en-US"/>
              </w:rPr>
              <w:t>Очная форма обучения</w:t>
            </w:r>
          </w:p>
        </w:tc>
        <w:tc>
          <w:tcPr>
            <w:tcW w:w="2517" w:type="dxa"/>
            <w:vAlign w:val="center"/>
          </w:tcPr>
          <w:p w:rsidR="00A76E53" w:rsidRPr="00056DA6" w:rsidRDefault="00A32A5F" w:rsidP="00FC5B5F">
            <w:pPr>
              <w:widowControl/>
              <w:autoSpaceDE/>
              <w:autoSpaceDN/>
              <w:adjustRightInd/>
              <w:jc w:val="center"/>
              <w:rPr>
                <w:rFonts w:eastAsia="Calibri"/>
                <w:sz w:val="24"/>
                <w:szCs w:val="24"/>
                <w:lang w:eastAsia="en-US"/>
              </w:rPr>
            </w:pPr>
            <w:r w:rsidRPr="00056DA6">
              <w:rPr>
                <w:rFonts w:eastAsia="Calibri"/>
                <w:sz w:val="24"/>
                <w:szCs w:val="24"/>
                <w:lang w:eastAsia="en-US"/>
              </w:rPr>
              <w:t xml:space="preserve">Заочная форма </w:t>
            </w:r>
          </w:p>
          <w:p w:rsidR="00A32A5F" w:rsidRPr="00056DA6" w:rsidRDefault="00A32A5F" w:rsidP="00FC5B5F">
            <w:pPr>
              <w:widowControl/>
              <w:autoSpaceDE/>
              <w:autoSpaceDN/>
              <w:adjustRightInd/>
              <w:jc w:val="center"/>
              <w:rPr>
                <w:rFonts w:eastAsia="Calibri"/>
                <w:sz w:val="24"/>
                <w:szCs w:val="24"/>
                <w:lang w:eastAsia="en-US"/>
              </w:rPr>
            </w:pPr>
            <w:r w:rsidRPr="00056DA6">
              <w:rPr>
                <w:rFonts w:eastAsia="Calibri"/>
                <w:sz w:val="24"/>
                <w:szCs w:val="24"/>
                <w:lang w:eastAsia="en-US"/>
              </w:rPr>
              <w:t>обучения</w:t>
            </w:r>
          </w:p>
        </w:tc>
      </w:tr>
      <w:tr w:rsidR="00A32A5F" w:rsidRPr="00056DA6" w:rsidTr="00330957">
        <w:tc>
          <w:tcPr>
            <w:tcW w:w="4365" w:type="dxa"/>
          </w:tcPr>
          <w:p w:rsidR="00A32A5F" w:rsidRPr="00056DA6" w:rsidRDefault="00A32A5F" w:rsidP="00FC5B5F">
            <w:pPr>
              <w:widowControl/>
              <w:autoSpaceDE/>
              <w:autoSpaceDN/>
              <w:adjustRightInd/>
              <w:jc w:val="both"/>
              <w:rPr>
                <w:rFonts w:eastAsia="Calibri"/>
                <w:sz w:val="24"/>
                <w:szCs w:val="24"/>
                <w:lang w:eastAsia="en-US"/>
              </w:rPr>
            </w:pPr>
            <w:r w:rsidRPr="00056DA6">
              <w:rPr>
                <w:rFonts w:eastAsia="Calibri"/>
                <w:sz w:val="24"/>
                <w:szCs w:val="24"/>
                <w:lang w:eastAsia="en-US"/>
              </w:rPr>
              <w:t>Контактная работа</w:t>
            </w:r>
          </w:p>
        </w:tc>
        <w:tc>
          <w:tcPr>
            <w:tcW w:w="2693" w:type="dxa"/>
            <w:vAlign w:val="center"/>
          </w:tcPr>
          <w:p w:rsidR="00A32A5F" w:rsidRPr="00056DA6" w:rsidRDefault="00AE1C71" w:rsidP="00AE1C71">
            <w:pPr>
              <w:widowControl/>
              <w:autoSpaceDE/>
              <w:autoSpaceDN/>
              <w:adjustRightInd/>
              <w:jc w:val="center"/>
              <w:rPr>
                <w:rFonts w:eastAsia="Calibri"/>
                <w:sz w:val="24"/>
                <w:szCs w:val="24"/>
                <w:lang w:eastAsia="en-US"/>
              </w:rPr>
            </w:pPr>
            <w:r w:rsidRPr="00056DA6">
              <w:rPr>
                <w:rFonts w:eastAsia="Calibri"/>
                <w:sz w:val="24"/>
                <w:szCs w:val="24"/>
                <w:lang w:eastAsia="en-US"/>
              </w:rPr>
              <w:t>126</w:t>
            </w:r>
          </w:p>
        </w:tc>
        <w:tc>
          <w:tcPr>
            <w:tcW w:w="2517" w:type="dxa"/>
            <w:vAlign w:val="center"/>
          </w:tcPr>
          <w:p w:rsidR="00A32A5F" w:rsidRPr="00056DA6" w:rsidRDefault="00AF57C1" w:rsidP="00FC5B5F">
            <w:pPr>
              <w:widowControl/>
              <w:autoSpaceDE/>
              <w:autoSpaceDN/>
              <w:adjustRightInd/>
              <w:jc w:val="center"/>
              <w:rPr>
                <w:rFonts w:eastAsia="Calibri"/>
                <w:sz w:val="24"/>
                <w:szCs w:val="24"/>
                <w:lang w:eastAsia="en-US"/>
              </w:rPr>
            </w:pPr>
            <w:r w:rsidRPr="00056DA6">
              <w:rPr>
                <w:rFonts w:eastAsia="Calibri"/>
                <w:sz w:val="24"/>
                <w:szCs w:val="24"/>
                <w:lang w:eastAsia="en-US"/>
              </w:rPr>
              <w:t>12</w:t>
            </w:r>
          </w:p>
        </w:tc>
      </w:tr>
      <w:tr w:rsidR="00A32A5F" w:rsidRPr="00056DA6" w:rsidTr="00330957">
        <w:tc>
          <w:tcPr>
            <w:tcW w:w="4365" w:type="dxa"/>
          </w:tcPr>
          <w:p w:rsidR="00A32A5F" w:rsidRPr="00056DA6" w:rsidRDefault="00A32A5F" w:rsidP="00FC5B5F">
            <w:pPr>
              <w:widowControl/>
              <w:autoSpaceDE/>
              <w:autoSpaceDN/>
              <w:adjustRightInd/>
              <w:jc w:val="both"/>
              <w:rPr>
                <w:rFonts w:eastAsia="Calibri"/>
                <w:i/>
                <w:sz w:val="24"/>
                <w:szCs w:val="24"/>
                <w:lang w:eastAsia="en-US"/>
              </w:rPr>
            </w:pPr>
            <w:r w:rsidRPr="00056DA6">
              <w:rPr>
                <w:rFonts w:eastAsia="Calibri"/>
                <w:i/>
                <w:sz w:val="24"/>
                <w:szCs w:val="24"/>
                <w:lang w:eastAsia="en-US"/>
              </w:rPr>
              <w:t>Лекций</w:t>
            </w:r>
          </w:p>
        </w:tc>
        <w:tc>
          <w:tcPr>
            <w:tcW w:w="2693" w:type="dxa"/>
            <w:vAlign w:val="center"/>
          </w:tcPr>
          <w:p w:rsidR="00A32A5F" w:rsidRPr="00056DA6" w:rsidRDefault="007D62F0" w:rsidP="0071496E">
            <w:pPr>
              <w:widowControl/>
              <w:autoSpaceDE/>
              <w:autoSpaceDN/>
              <w:adjustRightInd/>
              <w:jc w:val="center"/>
              <w:rPr>
                <w:rFonts w:eastAsia="Calibri"/>
                <w:sz w:val="24"/>
                <w:szCs w:val="24"/>
                <w:lang w:eastAsia="en-US"/>
              </w:rPr>
            </w:pPr>
            <w:r w:rsidRPr="00056DA6">
              <w:rPr>
                <w:rFonts w:eastAsia="Calibri"/>
                <w:sz w:val="24"/>
                <w:szCs w:val="24"/>
                <w:lang w:eastAsia="en-US"/>
              </w:rPr>
              <w:t>36</w:t>
            </w:r>
          </w:p>
        </w:tc>
        <w:tc>
          <w:tcPr>
            <w:tcW w:w="2517" w:type="dxa"/>
            <w:vAlign w:val="center"/>
          </w:tcPr>
          <w:p w:rsidR="00A32A5F" w:rsidRPr="00056DA6" w:rsidRDefault="00AF57C1" w:rsidP="00FC5B5F">
            <w:pPr>
              <w:widowControl/>
              <w:autoSpaceDE/>
              <w:autoSpaceDN/>
              <w:adjustRightInd/>
              <w:jc w:val="center"/>
              <w:rPr>
                <w:rFonts w:eastAsia="Calibri"/>
                <w:sz w:val="24"/>
                <w:szCs w:val="24"/>
                <w:lang w:eastAsia="en-US"/>
              </w:rPr>
            </w:pPr>
            <w:r w:rsidRPr="00056DA6">
              <w:rPr>
                <w:rFonts w:eastAsia="Calibri"/>
                <w:sz w:val="24"/>
                <w:szCs w:val="24"/>
                <w:lang w:eastAsia="en-US"/>
              </w:rPr>
              <w:t>4</w:t>
            </w:r>
          </w:p>
        </w:tc>
      </w:tr>
      <w:tr w:rsidR="00A32A5F" w:rsidRPr="00056DA6" w:rsidTr="00330957">
        <w:tc>
          <w:tcPr>
            <w:tcW w:w="4365" w:type="dxa"/>
          </w:tcPr>
          <w:p w:rsidR="00A32A5F" w:rsidRPr="00056DA6" w:rsidRDefault="00A32A5F" w:rsidP="00FC5B5F">
            <w:pPr>
              <w:widowControl/>
              <w:autoSpaceDE/>
              <w:autoSpaceDN/>
              <w:adjustRightInd/>
              <w:jc w:val="both"/>
              <w:rPr>
                <w:rFonts w:eastAsia="Calibri"/>
                <w:i/>
                <w:sz w:val="24"/>
                <w:szCs w:val="24"/>
                <w:lang w:eastAsia="en-US"/>
              </w:rPr>
            </w:pPr>
            <w:r w:rsidRPr="00056DA6">
              <w:rPr>
                <w:rFonts w:eastAsia="Calibri"/>
                <w:i/>
                <w:sz w:val="24"/>
                <w:szCs w:val="24"/>
                <w:lang w:eastAsia="en-US"/>
              </w:rPr>
              <w:t>Лабораторных работ</w:t>
            </w:r>
          </w:p>
        </w:tc>
        <w:tc>
          <w:tcPr>
            <w:tcW w:w="2693" w:type="dxa"/>
            <w:vAlign w:val="center"/>
          </w:tcPr>
          <w:p w:rsidR="00A32A5F" w:rsidRPr="00056DA6" w:rsidRDefault="00240A81" w:rsidP="00FC5B5F">
            <w:pPr>
              <w:widowControl/>
              <w:autoSpaceDE/>
              <w:autoSpaceDN/>
              <w:adjustRightInd/>
              <w:jc w:val="center"/>
              <w:rPr>
                <w:rFonts w:eastAsia="Calibri"/>
                <w:sz w:val="24"/>
                <w:szCs w:val="24"/>
                <w:highlight w:val="yellow"/>
                <w:lang w:eastAsia="en-US"/>
              </w:rPr>
            </w:pPr>
            <w:r w:rsidRPr="00056DA6">
              <w:rPr>
                <w:rFonts w:eastAsia="Calibri"/>
                <w:sz w:val="24"/>
                <w:szCs w:val="24"/>
                <w:lang w:eastAsia="en-US"/>
              </w:rPr>
              <w:t>-</w:t>
            </w:r>
          </w:p>
        </w:tc>
        <w:tc>
          <w:tcPr>
            <w:tcW w:w="2517" w:type="dxa"/>
            <w:vAlign w:val="center"/>
          </w:tcPr>
          <w:p w:rsidR="00A32A5F" w:rsidRPr="00056DA6" w:rsidRDefault="0047633A" w:rsidP="00FC5B5F">
            <w:pPr>
              <w:widowControl/>
              <w:autoSpaceDE/>
              <w:autoSpaceDN/>
              <w:adjustRightInd/>
              <w:jc w:val="center"/>
              <w:rPr>
                <w:rFonts w:eastAsia="Calibri"/>
                <w:sz w:val="24"/>
                <w:szCs w:val="24"/>
                <w:lang w:eastAsia="en-US"/>
              </w:rPr>
            </w:pPr>
            <w:r w:rsidRPr="00056DA6">
              <w:rPr>
                <w:rFonts w:eastAsia="Calibri"/>
                <w:sz w:val="24"/>
                <w:szCs w:val="24"/>
                <w:lang w:eastAsia="en-US"/>
              </w:rPr>
              <w:t>-</w:t>
            </w:r>
          </w:p>
        </w:tc>
      </w:tr>
      <w:tr w:rsidR="00A32A5F" w:rsidRPr="00056DA6" w:rsidTr="00330957">
        <w:tc>
          <w:tcPr>
            <w:tcW w:w="4365" w:type="dxa"/>
          </w:tcPr>
          <w:p w:rsidR="00A32A5F" w:rsidRPr="00056DA6" w:rsidRDefault="00A32A5F" w:rsidP="00FC5B5F">
            <w:pPr>
              <w:widowControl/>
              <w:autoSpaceDE/>
              <w:autoSpaceDN/>
              <w:adjustRightInd/>
              <w:jc w:val="both"/>
              <w:rPr>
                <w:rFonts w:eastAsia="Calibri"/>
                <w:i/>
                <w:sz w:val="24"/>
                <w:szCs w:val="24"/>
                <w:lang w:eastAsia="en-US"/>
              </w:rPr>
            </w:pPr>
            <w:r w:rsidRPr="00056DA6">
              <w:rPr>
                <w:rFonts w:eastAsia="Calibri"/>
                <w:i/>
                <w:sz w:val="24"/>
                <w:szCs w:val="24"/>
                <w:lang w:eastAsia="en-US"/>
              </w:rPr>
              <w:t>Практических занятий</w:t>
            </w:r>
          </w:p>
        </w:tc>
        <w:tc>
          <w:tcPr>
            <w:tcW w:w="2693" w:type="dxa"/>
            <w:vAlign w:val="center"/>
          </w:tcPr>
          <w:p w:rsidR="00A32A5F" w:rsidRPr="00056DA6" w:rsidRDefault="00AE1C71" w:rsidP="0071496E">
            <w:pPr>
              <w:widowControl/>
              <w:autoSpaceDE/>
              <w:autoSpaceDN/>
              <w:adjustRightInd/>
              <w:jc w:val="center"/>
              <w:rPr>
                <w:rFonts w:eastAsia="Calibri"/>
                <w:sz w:val="24"/>
                <w:szCs w:val="24"/>
                <w:highlight w:val="yellow"/>
                <w:lang w:eastAsia="en-US"/>
              </w:rPr>
            </w:pPr>
            <w:r w:rsidRPr="00056DA6">
              <w:rPr>
                <w:rFonts w:eastAsia="Calibri"/>
                <w:sz w:val="24"/>
                <w:szCs w:val="24"/>
                <w:lang w:eastAsia="en-US"/>
              </w:rPr>
              <w:t>90</w:t>
            </w:r>
          </w:p>
        </w:tc>
        <w:tc>
          <w:tcPr>
            <w:tcW w:w="2517" w:type="dxa"/>
            <w:vAlign w:val="center"/>
          </w:tcPr>
          <w:p w:rsidR="00A32A5F" w:rsidRPr="00056DA6" w:rsidRDefault="00AF57C1" w:rsidP="00FC5B5F">
            <w:pPr>
              <w:widowControl/>
              <w:autoSpaceDE/>
              <w:autoSpaceDN/>
              <w:adjustRightInd/>
              <w:jc w:val="center"/>
              <w:rPr>
                <w:rFonts w:eastAsia="Calibri"/>
                <w:sz w:val="24"/>
                <w:szCs w:val="24"/>
                <w:lang w:eastAsia="en-US"/>
              </w:rPr>
            </w:pPr>
            <w:r w:rsidRPr="00056DA6">
              <w:rPr>
                <w:rFonts w:eastAsia="Calibri"/>
                <w:sz w:val="24"/>
                <w:szCs w:val="24"/>
                <w:lang w:eastAsia="en-US"/>
              </w:rPr>
              <w:t>8</w:t>
            </w:r>
          </w:p>
        </w:tc>
      </w:tr>
      <w:tr w:rsidR="00A32A5F" w:rsidRPr="00056DA6" w:rsidTr="00330957">
        <w:tc>
          <w:tcPr>
            <w:tcW w:w="4365" w:type="dxa"/>
          </w:tcPr>
          <w:p w:rsidR="00A32A5F" w:rsidRPr="00056DA6" w:rsidRDefault="00A32A5F" w:rsidP="00FC5B5F">
            <w:pPr>
              <w:widowControl/>
              <w:autoSpaceDE/>
              <w:autoSpaceDN/>
              <w:adjustRightInd/>
              <w:jc w:val="both"/>
              <w:rPr>
                <w:rFonts w:eastAsia="Calibri"/>
                <w:sz w:val="24"/>
                <w:szCs w:val="24"/>
                <w:lang w:eastAsia="en-US"/>
              </w:rPr>
            </w:pPr>
            <w:r w:rsidRPr="00056DA6">
              <w:rPr>
                <w:rFonts w:eastAsia="Calibri"/>
                <w:sz w:val="24"/>
                <w:szCs w:val="24"/>
                <w:lang w:eastAsia="en-US"/>
              </w:rPr>
              <w:t>Самостоятельная работа обучающихся</w:t>
            </w:r>
          </w:p>
        </w:tc>
        <w:tc>
          <w:tcPr>
            <w:tcW w:w="2693" w:type="dxa"/>
            <w:vAlign w:val="center"/>
          </w:tcPr>
          <w:p w:rsidR="00A32A5F" w:rsidRPr="00056DA6" w:rsidRDefault="00AE1C71" w:rsidP="00FC5B5F">
            <w:pPr>
              <w:widowControl/>
              <w:autoSpaceDE/>
              <w:autoSpaceDN/>
              <w:adjustRightInd/>
              <w:jc w:val="center"/>
              <w:rPr>
                <w:rFonts w:eastAsia="Calibri"/>
                <w:sz w:val="24"/>
                <w:szCs w:val="24"/>
                <w:highlight w:val="yellow"/>
                <w:lang w:eastAsia="en-US"/>
              </w:rPr>
            </w:pPr>
            <w:r w:rsidRPr="00056DA6">
              <w:rPr>
                <w:rFonts w:eastAsia="Calibri"/>
                <w:sz w:val="24"/>
                <w:szCs w:val="24"/>
                <w:lang w:eastAsia="en-US"/>
              </w:rPr>
              <w:t>135</w:t>
            </w:r>
          </w:p>
        </w:tc>
        <w:tc>
          <w:tcPr>
            <w:tcW w:w="2517" w:type="dxa"/>
            <w:vAlign w:val="center"/>
          </w:tcPr>
          <w:p w:rsidR="00A32A5F" w:rsidRPr="00056DA6" w:rsidRDefault="00AF57C1" w:rsidP="0071496E">
            <w:pPr>
              <w:widowControl/>
              <w:autoSpaceDE/>
              <w:autoSpaceDN/>
              <w:adjustRightInd/>
              <w:jc w:val="center"/>
              <w:rPr>
                <w:rFonts w:eastAsia="Calibri"/>
                <w:sz w:val="24"/>
                <w:szCs w:val="24"/>
                <w:lang w:eastAsia="en-US"/>
              </w:rPr>
            </w:pPr>
            <w:r w:rsidRPr="00056DA6">
              <w:rPr>
                <w:rFonts w:eastAsia="Calibri"/>
                <w:sz w:val="24"/>
                <w:szCs w:val="24"/>
                <w:lang w:eastAsia="en-US"/>
              </w:rPr>
              <w:t>267</w:t>
            </w:r>
          </w:p>
        </w:tc>
      </w:tr>
      <w:tr w:rsidR="0047633A" w:rsidRPr="00056DA6" w:rsidTr="00330957">
        <w:tc>
          <w:tcPr>
            <w:tcW w:w="4365" w:type="dxa"/>
          </w:tcPr>
          <w:p w:rsidR="0047633A" w:rsidRPr="00056DA6" w:rsidRDefault="0047633A" w:rsidP="00FC5B5F">
            <w:pPr>
              <w:widowControl/>
              <w:autoSpaceDE/>
              <w:autoSpaceDN/>
              <w:adjustRightInd/>
              <w:jc w:val="both"/>
              <w:rPr>
                <w:rFonts w:eastAsia="Calibri"/>
                <w:sz w:val="24"/>
                <w:szCs w:val="24"/>
                <w:lang w:eastAsia="en-US"/>
              </w:rPr>
            </w:pPr>
            <w:r w:rsidRPr="00056DA6">
              <w:rPr>
                <w:rFonts w:eastAsia="Calibri"/>
                <w:sz w:val="24"/>
                <w:szCs w:val="24"/>
                <w:lang w:eastAsia="en-US"/>
              </w:rPr>
              <w:t>Контроль</w:t>
            </w:r>
          </w:p>
        </w:tc>
        <w:tc>
          <w:tcPr>
            <w:tcW w:w="2693" w:type="dxa"/>
            <w:vAlign w:val="center"/>
          </w:tcPr>
          <w:p w:rsidR="0047633A" w:rsidRPr="00056DA6" w:rsidRDefault="00240A81" w:rsidP="00FC5B5F">
            <w:pPr>
              <w:widowControl/>
              <w:autoSpaceDE/>
              <w:autoSpaceDN/>
              <w:adjustRightInd/>
              <w:jc w:val="center"/>
              <w:rPr>
                <w:rFonts w:eastAsia="Calibri"/>
                <w:sz w:val="24"/>
                <w:szCs w:val="24"/>
                <w:highlight w:val="yellow"/>
                <w:lang w:eastAsia="en-US"/>
              </w:rPr>
            </w:pPr>
            <w:r w:rsidRPr="00056DA6">
              <w:rPr>
                <w:rFonts w:eastAsia="Calibri"/>
                <w:sz w:val="24"/>
                <w:szCs w:val="24"/>
                <w:lang w:eastAsia="en-US"/>
              </w:rPr>
              <w:t>27</w:t>
            </w:r>
          </w:p>
        </w:tc>
        <w:tc>
          <w:tcPr>
            <w:tcW w:w="2517" w:type="dxa"/>
            <w:vAlign w:val="center"/>
          </w:tcPr>
          <w:p w:rsidR="0047633A" w:rsidRPr="00056DA6" w:rsidRDefault="00B44FF6" w:rsidP="00FC5B5F">
            <w:pPr>
              <w:widowControl/>
              <w:autoSpaceDE/>
              <w:autoSpaceDN/>
              <w:adjustRightInd/>
              <w:jc w:val="center"/>
              <w:rPr>
                <w:rFonts w:eastAsia="Calibri"/>
                <w:sz w:val="24"/>
                <w:szCs w:val="24"/>
                <w:lang w:eastAsia="en-US"/>
              </w:rPr>
            </w:pPr>
            <w:r w:rsidRPr="00056DA6">
              <w:rPr>
                <w:rFonts w:eastAsia="Calibri"/>
                <w:sz w:val="24"/>
                <w:szCs w:val="24"/>
                <w:lang w:eastAsia="en-US"/>
              </w:rPr>
              <w:t>9</w:t>
            </w:r>
          </w:p>
        </w:tc>
      </w:tr>
      <w:tr w:rsidR="00A32A5F" w:rsidRPr="00056DA6" w:rsidTr="005F23C2">
        <w:trPr>
          <w:trHeight w:val="275"/>
        </w:trPr>
        <w:tc>
          <w:tcPr>
            <w:tcW w:w="4365" w:type="dxa"/>
            <w:vAlign w:val="center"/>
          </w:tcPr>
          <w:p w:rsidR="00A32A5F" w:rsidRPr="00056DA6" w:rsidRDefault="00A32A5F" w:rsidP="00FC5B5F">
            <w:pPr>
              <w:widowControl/>
              <w:autoSpaceDE/>
              <w:autoSpaceDN/>
              <w:adjustRightInd/>
              <w:rPr>
                <w:rFonts w:eastAsia="Calibri"/>
                <w:sz w:val="24"/>
                <w:szCs w:val="24"/>
                <w:lang w:eastAsia="en-US"/>
              </w:rPr>
            </w:pPr>
            <w:r w:rsidRPr="00056DA6">
              <w:rPr>
                <w:rFonts w:eastAsia="Calibri"/>
                <w:sz w:val="24"/>
                <w:szCs w:val="24"/>
                <w:lang w:eastAsia="en-US"/>
              </w:rPr>
              <w:t>Формы промежуточной аттестации</w:t>
            </w:r>
          </w:p>
        </w:tc>
        <w:tc>
          <w:tcPr>
            <w:tcW w:w="2693" w:type="dxa"/>
            <w:vAlign w:val="center"/>
          </w:tcPr>
          <w:p w:rsidR="00A32A5F" w:rsidRPr="00056DA6" w:rsidRDefault="00783D3E" w:rsidP="0071496E">
            <w:pPr>
              <w:widowControl/>
              <w:autoSpaceDE/>
              <w:autoSpaceDN/>
              <w:adjustRightInd/>
              <w:jc w:val="center"/>
              <w:rPr>
                <w:rFonts w:eastAsia="Calibri"/>
                <w:sz w:val="24"/>
                <w:szCs w:val="24"/>
                <w:highlight w:val="yellow"/>
                <w:lang w:eastAsia="en-US"/>
              </w:rPr>
            </w:pPr>
            <w:r w:rsidRPr="00056DA6">
              <w:rPr>
                <w:rFonts w:eastAsia="Calibri"/>
                <w:sz w:val="24"/>
                <w:szCs w:val="24"/>
                <w:lang w:eastAsia="en-US"/>
              </w:rPr>
              <w:t xml:space="preserve">экзамен в </w:t>
            </w:r>
            <w:r w:rsidR="00AF57C1" w:rsidRPr="00056DA6">
              <w:rPr>
                <w:rFonts w:eastAsia="Calibri"/>
                <w:sz w:val="24"/>
                <w:szCs w:val="24"/>
                <w:lang w:eastAsia="en-US"/>
              </w:rPr>
              <w:t>7</w:t>
            </w:r>
            <w:r w:rsidRPr="00056DA6">
              <w:rPr>
                <w:rFonts w:eastAsia="Calibri"/>
                <w:sz w:val="24"/>
                <w:szCs w:val="24"/>
                <w:lang w:eastAsia="en-US"/>
              </w:rPr>
              <w:t xml:space="preserve"> семестре</w:t>
            </w:r>
          </w:p>
        </w:tc>
        <w:tc>
          <w:tcPr>
            <w:tcW w:w="2517" w:type="dxa"/>
            <w:vAlign w:val="center"/>
          </w:tcPr>
          <w:p w:rsidR="00A32A5F" w:rsidRPr="00056DA6" w:rsidRDefault="00A32A5F" w:rsidP="00E163B5">
            <w:pPr>
              <w:widowControl/>
              <w:autoSpaceDE/>
              <w:autoSpaceDN/>
              <w:adjustRightInd/>
              <w:jc w:val="center"/>
              <w:rPr>
                <w:rFonts w:eastAsia="Calibri"/>
                <w:sz w:val="24"/>
                <w:szCs w:val="24"/>
                <w:highlight w:val="yellow"/>
                <w:lang w:eastAsia="en-US"/>
              </w:rPr>
            </w:pPr>
            <w:r w:rsidRPr="00056DA6">
              <w:rPr>
                <w:rFonts w:eastAsia="Calibri"/>
                <w:sz w:val="24"/>
                <w:szCs w:val="24"/>
                <w:lang w:eastAsia="en-US"/>
              </w:rPr>
              <w:t xml:space="preserve">экзамен </w:t>
            </w:r>
            <w:r w:rsidR="0094149E" w:rsidRPr="00056DA6">
              <w:rPr>
                <w:rFonts w:eastAsia="Calibri"/>
                <w:sz w:val="24"/>
                <w:szCs w:val="24"/>
                <w:lang w:eastAsia="en-US"/>
              </w:rPr>
              <w:t xml:space="preserve">в </w:t>
            </w:r>
            <w:r w:rsidR="00E163B5">
              <w:rPr>
                <w:rFonts w:eastAsia="Calibri"/>
                <w:sz w:val="24"/>
                <w:szCs w:val="24"/>
                <w:lang w:eastAsia="en-US"/>
              </w:rPr>
              <w:t xml:space="preserve">8 </w:t>
            </w:r>
            <w:r w:rsidR="0094149E" w:rsidRPr="00056DA6">
              <w:rPr>
                <w:rFonts w:eastAsia="Calibri"/>
                <w:sz w:val="24"/>
                <w:szCs w:val="24"/>
                <w:lang w:eastAsia="en-US"/>
              </w:rPr>
              <w:t>семестре</w:t>
            </w:r>
            <w:r w:rsidRPr="00056DA6">
              <w:rPr>
                <w:rFonts w:eastAsia="Calibri"/>
                <w:sz w:val="24"/>
                <w:szCs w:val="24"/>
                <w:lang w:eastAsia="en-US"/>
              </w:rPr>
              <w:t xml:space="preserve"> </w:t>
            </w:r>
          </w:p>
        </w:tc>
      </w:tr>
    </w:tbl>
    <w:p w:rsidR="00A32A5F" w:rsidRPr="00056DA6" w:rsidRDefault="00A32A5F" w:rsidP="00FC5B5F">
      <w:pPr>
        <w:widowControl/>
        <w:autoSpaceDE/>
        <w:autoSpaceDN/>
        <w:adjustRightInd/>
        <w:ind w:firstLine="709"/>
        <w:jc w:val="both"/>
        <w:rPr>
          <w:rFonts w:eastAsia="Calibri"/>
          <w:sz w:val="24"/>
          <w:szCs w:val="24"/>
          <w:lang w:eastAsia="en-US"/>
        </w:rPr>
      </w:pPr>
    </w:p>
    <w:p w:rsidR="007F4B97" w:rsidRPr="00056DA6" w:rsidRDefault="0047572F" w:rsidP="00FC5B5F">
      <w:pPr>
        <w:keepNext/>
        <w:ind w:firstLine="709"/>
        <w:jc w:val="both"/>
        <w:rPr>
          <w:rFonts w:eastAsia="Calibri"/>
          <w:b/>
          <w:sz w:val="24"/>
          <w:szCs w:val="24"/>
        </w:rPr>
      </w:pPr>
      <w:r w:rsidRPr="00056DA6">
        <w:rPr>
          <w:b/>
          <w:sz w:val="24"/>
          <w:szCs w:val="24"/>
        </w:rPr>
        <w:lastRenderedPageBreak/>
        <w:t xml:space="preserve">5. </w:t>
      </w:r>
      <w:r w:rsidR="0047633A" w:rsidRPr="00056DA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56DA6" w:rsidRDefault="007F4B97" w:rsidP="00FC5B5F">
      <w:pPr>
        <w:keepNext/>
        <w:ind w:firstLine="709"/>
        <w:contextualSpacing/>
        <w:jc w:val="both"/>
        <w:rPr>
          <w:rFonts w:eastAsia="Calibri"/>
          <w:b/>
          <w:sz w:val="24"/>
          <w:szCs w:val="24"/>
        </w:rPr>
      </w:pPr>
    </w:p>
    <w:p w:rsidR="00114770" w:rsidRPr="00056DA6" w:rsidRDefault="00114770" w:rsidP="00FC5B5F">
      <w:pPr>
        <w:tabs>
          <w:tab w:val="left" w:pos="900"/>
        </w:tabs>
        <w:ind w:firstLine="709"/>
        <w:jc w:val="both"/>
        <w:rPr>
          <w:b/>
          <w:sz w:val="24"/>
          <w:szCs w:val="24"/>
        </w:rPr>
      </w:pPr>
      <w:r w:rsidRPr="00056DA6">
        <w:rPr>
          <w:b/>
          <w:sz w:val="24"/>
          <w:szCs w:val="24"/>
        </w:rPr>
        <w:t>5.1. Тематический план для очной формы обучения</w:t>
      </w:r>
    </w:p>
    <w:p w:rsidR="00114770" w:rsidRPr="00056DA6" w:rsidRDefault="00114770" w:rsidP="00FC5B5F">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056DA6"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056DA6" w:rsidRDefault="00DA489D" w:rsidP="00FC5B5F">
            <w:pPr>
              <w:widowControl/>
              <w:autoSpaceDE/>
              <w:autoSpaceDN/>
              <w:adjustRightInd/>
              <w:jc w:val="center"/>
              <w:rPr>
                <w:b/>
                <w:bCs/>
                <w:sz w:val="24"/>
                <w:szCs w:val="24"/>
                <w:lang w:val="en-US"/>
              </w:rPr>
            </w:pPr>
            <w:r w:rsidRPr="00056DA6">
              <w:rPr>
                <w:b/>
                <w:bCs/>
                <w:sz w:val="24"/>
                <w:szCs w:val="24"/>
              </w:rPr>
              <w:t xml:space="preserve">Семестр </w:t>
            </w:r>
            <w:r w:rsidR="00AE1C71" w:rsidRPr="00056DA6">
              <w:rPr>
                <w:b/>
                <w:bCs/>
                <w:sz w:val="24"/>
                <w:szCs w:val="24"/>
              </w:rPr>
              <w:t>7</w:t>
            </w:r>
          </w:p>
        </w:tc>
      </w:tr>
      <w:tr w:rsidR="00DA489D" w:rsidRPr="00056DA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056DA6" w:rsidRDefault="00DA489D" w:rsidP="00FC5B5F">
            <w:pPr>
              <w:widowControl/>
              <w:autoSpaceDE/>
              <w:autoSpaceDN/>
              <w:adjustRightInd/>
              <w:jc w:val="center"/>
              <w:rPr>
                <w:sz w:val="24"/>
                <w:szCs w:val="24"/>
              </w:rPr>
            </w:pPr>
            <w:r w:rsidRPr="00056DA6">
              <w:rPr>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056DA6" w:rsidRDefault="00DA489D" w:rsidP="00FC5B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DA489D" w:rsidRPr="00056DA6" w:rsidRDefault="00DA489D" w:rsidP="00FC5B5F">
            <w:pPr>
              <w:widowControl/>
              <w:autoSpaceDE/>
              <w:autoSpaceDN/>
              <w:adjustRightInd/>
              <w:jc w:val="center"/>
              <w:rPr>
                <w:sz w:val="24"/>
                <w:szCs w:val="24"/>
              </w:rPr>
            </w:pPr>
            <w:r w:rsidRPr="00056DA6">
              <w:rPr>
                <w:sz w:val="24"/>
                <w:szCs w:val="24"/>
              </w:rPr>
              <w:t>Лек</w:t>
            </w:r>
          </w:p>
        </w:tc>
        <w:tc>
          <w:tcPr>
            <w:tcW w:w="680" w:type="dxa"/>
            <w:tcBorders>
              <w:top w:val="single" w:sz="8" w:space="0" w:color="auto"/>
              <w:left w:val="nil"/>
              <w:bottom w:val="single" w:sz="8" w:space="0" w:color="auto"/>
              <w:right w:val="single" w:sz="8" w:space="0" w:color="auto"/>
            </w:tcBorders>
          </w:tcPr>
          <w:p w:rsidR="00DA489D" w:rsidRPr="00056DA6" w:rsidRDefault="00DA489D" w:rsidP="00FC5B5F">
            <w:pPr>
              <w:widowControl/>
              <w:autoSpaceDE/>
              <w:autoSpaceDN/>
              <w:adjustRightInd/>
              <w:jc w:val="center"/>
              <w:rPr>
                <w:sz w:val="24"/>
                <w:szCs w:val="24"/>
              </w:rPr>
            </w:pPr>
            <w:r w:rsidRPr="00056DA6">
              <w:rPr>
                <w:sz w:val="24"/>
                <w:szCs w:val="24"/>
              </w:rPr>
              <w:t>Лаб</w:t>
            </w:r>
          </w:p>
        </w:tc>
        <w:tc>
          <w:tcPr>
            <w:tcW w:w="680" w:type="dxa"/>
            <w:tcBorders>
              <w:top w:val="single" w:sz="8" w:space="0" w:color="auto"/>
              <w:left w:val="nil"/>
              <w:bottom w:val="single" w:sz="8" w:space="0" w:color="auto"/>
              <w:right w:val="single" w:sz="8" w:space="0" w:color="auto"/>
            </w:tcBorders>
          </w:tcPr>
          <w:p w:rsidR="00DA489D" w:rsidRPr="00056DA6" w:rsidRDefault="00DA489D" w:rsidP="00FC5B5F">
            <w:pPr>
              <w:widowControl/>
              <w:autoSpaceDE/>
              <w:autoSpaceDN/>
              <w:adjustRightInd/>
              <w:jc w:val="center"/>
              <w:rPr>
                <w:sz w:val="24"/>
                <w:szCs w:val="24"/>
              </w:rPr>
            </w:pPr>
            <w:r w:rsidRPr="00056DA6">
              <w:rPr>
                <w:sz w:val="24"/>
                <w:szCs w:val="24"/>
              </w:rPr>
              <w:t>Пр</w:t>
            </w:r>
          </w:p>
        </w:tc>
        <w:tc>
          <w:tcPr>
            <w:tcW w:w="680" w:type="dxa"/>
            <w:tcBorders>
              <w:top w:val="single" w:sz="8" w:space="0" w:color="auto"/>
              <w:left w:val="nil"/>
              <w:bottom w:val="single" w:sz="8" w:space="0" w:color="auto"/>
              <w:right w:val="single" w:sz="8" w:space="0" w:color="auto"/>
            </w:tcBorders>
          </w:tcPr>
          <w:p w:rsidR="00DA489D" w:rsidRPr="00056DA6" w:rsidRDefault="00DA489D" w:rsidP="00FC5B5F">
            <w:pPr>
              <w:widowControl/>
              <w:autoSpaceDE/>
              <w:autoSpaceDN/>
              <w:adjustRightInd/>
              <w:jc w:val="center"/>
              <w:rPr>
                <w:sz w:val="24"/>
                <w:szCs w:val="24"/>
              </w:rPr>
            </w:pPr>
            <w:r w:rsidRPr="00056DA6">
              <w:rPr>
                <w:sz w:val="24"/>
                <w:szCs w:val="24"/>
              </w:rPr>
              <w:t>СРС</w:t>
            </w:r>
          </w:p>
        </w:tc>
        <w:tc>
          <w:tcPr>
            <w:tcW w:w="780" w:type="dxa"/>
            <w:tcBorders>
              <w:top w:val="single" w:sz="8" w:space="0" w:color="auto"/>
              <w:left w:val="nil"/>
              <w:bottom w:val="single" w:sz="8" w:space="0" w:color="auto"/>
              <w:right w:val="single" w:sz="8" w:space="0" w:color="auto"/>
            </w:tcBorders>
          </w:tcPr>
          <w:p w:rsidR="00DA489D" w:rsidRPr="00056DA6" w:rsidRDefault="00DA489D" w:rsidP="00FC5B5F">
            <w:pPr>
              <w:widowControl/>
              <w:autoSpaceDE/>
              <w:autoSpaceDN/>
              <w:adjustRightInd/>
              <w:jc w:val="center"/>
              <w:rPr>
                <w:b/>
                <w:bCs/>
                <w:sz w:val="24"/>
                <w:szCs w:val="24"/>
              </w:rPr>
            </w:pPr>
            <w:r w:rsidRPr="00056DA6">
              <w:rPr>
                <w:b/>
                <w:bCs/>
                <w:sz w:val="24"/>
                <w:szCs w:val="24"/>
              </w:rPr>
              <w:t>Всего</w:t>
            </w:r>
          </w:p>
        </w:tc>
      </w:tr>
      <w:tr w:rsidR="00936000" w:rsidRPr="00056DA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36000" w:rsidRPr="00056DA6" w:rsidRDefault="00936000" w:rsidP="00FC5B5F">
            <w:pPr>
              <w:jc w:val="center"/>
              <w:rPr>
                <w:sz w:val="24"/>
                <w:szCs w:val="24"/>
              </w:rPr>
            </w:pPr>
            <w:r w:rsidRPr="00056DA6">
              <w:rPr>
                <w:sz w:val="24"/>
                <w:szCs w:val="24"/>
              </w:rPr>
              <w:t>Тема 1. Теоретико-методологические основы курса "Основы государственного управления"</w:t>
            </w:r>
          </w:p>
        </w:tc>
        <w:tc>
          <w:tcPr>
            <w:tcW w:w="1489" w:type="dxa"/>
            <w:tcBorders>
              <w:top w:val="single" w:sz="8" w:space="0" w:color="auto"/>
              <w:left w:val="nil"/>
              <w:bottom w:val="single" w:sz="8" w:space="0" w:color="auto"/>
              <w:right w:val="single" w:sz="8" w:space="0" w:color="000000"/>
            </w:tcBorders>
            <w:shd w:val="clear" w:color="auto" w:fill="auto"/>
          </w:tcPr>
          <w:p w:rsidR="00936000" w:rsidRPr="00056DA6" w:rsidRDefault="00936000" w:rsidP="00FC5B5F">
            <w:pPr>
              <w:widowControl/>
              <w:autoSpaceDE/>
              <w:autoSpaceDN/>
              <w:adjustRightInd/>
              <w:jc w:val="center"/>
              <w:rPr>
                <w:sz w:val="24"/>
                <w:szCs w:val="24"/>
              </w:rPr>
            </w:pPr>
            <w:r w:rsidRPr="00056DA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FC5D18">
            <w:pPr>
              <w:jc w:val="center"/>
              <w:rPr>
                <w:sz w:val="24"/>
                <w:szCs w:val="24"/>
              </w:rPr>
            </w:pPr>
            <w:r w:rsidRPr="00056DA6">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936000">
            <w:pPr>
              <w:jc w:val="center"/>
              <w:rPr>
                <w:sz w:val="24"/>
                <w:szCs w:val="24"/>
              </w:rPr>
            </w:pPr>
            <w:r w:rsidRPr="00056DA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FC5D18">
            <w:pPr>
              <w:jc w:val="center"/>
              <w:rPr>
                <w:sz w:val="24"/>
                <w:szCs w:val="24"/>
              </w:rPr>
            </w:pPr>
            <w:r w:rsidRPr="00056DA6">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FC5D18">
            <w:pPr>
              <w:jc w:val="center"/>
              <w:rPr>
                <w:sz w:val="24"/>
                <w:szCs w:val="24"/>
              </w:rPr>
            </w:pPr>
            <w:r w:rsidRPr="00056DA6">
              <w:rPr>
                <w:sz w:val="24"/>
                <w:szCs w:val="24"/>
              </w:rPr>
              <w:t>2</w:t>
            </w:r>
            <w:r w:rsidR="00936000" w:rsidRPr="00056DA6">
              <w:rPr>
                <w:sz w:val="24"/>
                <w:szCs w:val="24"/>
              </w:rPr>
              <w:t>2</w:t>
            </w:r>
          </w:p>
        </w:tc>
        <w:tc>
          <w:tcPr>
            <w:tcW w:w="780" w:type="dxa"/>
            <w:tcBorders>
              <w:top w:val="single" w:sz="8" w:space="0" w:color="auto"/>
              <w:left w:val="nil"/>
              <w:bottom w:val="single" w:sz="8" w:space="0" w:color="auto"/>
              <w:right w:val="single" w:sz="8" w:space="0" w:color="auto"/>
            </w:tcBorders>
            <w:shd w:val="clear" w:color="auto" w:fill="auto"/>
          </w:tcPr>
          <w:p w:rsidR="00936000" w:rsidRPr="00056DA6" w:rsidRDefault="00FC5D18">
            <w:pPr>
              <w:jc w:val="center"/>
              <w:rPr>
                <w:b/>
                <w:bCs/>
                <w:sz w:val="24"/>
                <w:szCs w:val="24"/>
              </w:rPr>
            </w:pPr>
            <w:r w:rsidRPr="00056DA6">
              <w:rPr>
                <w:b/>
                <w:bCs/>
                <w:sz w:val="24"/>
                <w:szCs w:val="24"/>
              </w:rPr>
              <w:t>42</w:t>
            </w:r>
          </w:p>
        </w:tc>
      </w:tr>
      <w:tr w:rsidR="00936000" w:rsidRPr="00056DA6" w:rsidTr="00CF63D7">
        <w:trPr>
          <w:trHeight w:val="510"/>
          <w:jc w:val="center"/>
        </w:trPr>
        <w:tc>
          <w:tcPr>
            <w:tcW w:w="4991" w:type="dxa"/>
            <w:vMerge/>
            <w:tcBorders>
              <w:left w:val="single" w:sz="8" w:space="0" w:color="auto"/>
              <w:bottom w:val="single" w:sz="8" w:space="0" w:color="auto"/>
              <w:right w:val="single" w:sz="8" w:space="0" w:color="auto"/>
            </w:tcBorders>
          </w:tcPr>
          <w:p w:rsidR="00936000" w:rsidRPr="00056DA6" w:rsidRDefault="00936000" w:rsidP="00FC5B5F">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936000" w:rsidRPr="00056DA6" w:rsidRDefault="00936000" w:rsidP="00FC5B5F">
            <w:pPr>
              <w:widowControl/>
              <w:autoSpaceDE/>
              <w:autoSpaceDN/>
              <w:adjustRightInd/>
              <w:jc w:val="center"/>
              <w:rPr>
                <w:sz w:val="24"/>
                <w:szCs w:val="24"/>
              </w:rPr>
            </w:pPr>
            <w:r w:rsidRPr="00056DA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36000" w:rsidRPr="00056DA6" w:rsidRDefault="00936000">
            <w:pPr>
              <w:jc w:val="center"/>
              <w:rPr>
                <w:i/>
                <w:iCs/>
                <w:sz w:val="24"/>
                <w:szCs w:val="24"/>
              </w:rPr>
            </w:pPr>
            <w:r w:rsidRPr="00056DA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056DA6" w:rsidRDefault="00936000">
            <w:pPr>
              <w:jc w:val="center"/>
              <w:rPr>
                <w:i/>
                <w:iCs/>
                <w:sz w:val="24"/>
                <w:szCs w:val="24"/>
              </w:rPr>
            </w:pPr>
            <w:r w:rsidRPr="00056DA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056DA6" w:rsidRDefault="00936000">
            <w:pPr>
              <w:jc w:val="center"/>
              <w:rPr>
                <w:i/>
                <w:iCs/>
                <w:sz w:val="24"/>
                <w:szCs w:val="24"/>
              </w:rPr>
            </w:pPr>
            <w:r w:rsidRPr="00056DA6">
              <w:rPr>
                <w:i/>
                <w:iCs/>
                <w:sz w:val="24"/>
                <w:szCs w:val="24"/>
              </w:rPr>
              <w:t> </w:t>
            </w:r>
            <w:r w:rsidR="00FC5D18" w:rsidRPr="00056DA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936000" w:rsidRPr="00056DA6" w:rsidRDefault="00936000">
            <w:pPr>
              <w:jc w:val="center"/>
              <w:rPr>
                <w:i/>
                <w:iCs/>
                <w:sz w:val="24"/>
                <w:szCs w:val="24"/>
              </w:rPr>
            </w:pPr>
            <w:r w:rsidRPr="00056DA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056DA6" w:rsidRDefault="00FC5D18">
            <w:pPr>
              <w:jc w:val="center"/>
              <w:rPr>
                <w:b/>
                <w:bCs/>
                <w:sz w:val="24"/>
                <w:szCs w:val="24"/>
              </w:rPr>
            </w:pPr>
            <w:r w:rsidRPr="00056DA6">
              <w:rPr>
                <w:b/>
                <w:bCs/>
                <w:sz w:val="24"/>
                <w:szCs w:val="24"/>
              </w:rPr>
              <w:t>2</w:t>
            </w:r>
          </w:p>
        </w:tc>
      </w:tr>
      <w:tr w:rsidR="00936000" w:rsidRPr="00056DA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36000" w:rsidRPr="00056DA6" w:rsidRDefault="00936000" w:rsidP="00FC5B5F">
            <w:pPr>
              <w:jc w:val="center"/>
              <w:rPr>
                <w:sz w:val="24"/>
                <w:szCs w:val="24"/>
              </w:rPr>
            </w:pPr>
            <w:r w:rsidRPr="00056DA6">
              <w:rPr>
                <w:sz w:val="24"/>
                <w:szCs w:val="24"/>
              </w:rPr>
              <w:t>Тема 2. Образование и развитие Древнерусского государства (IX-XII вв.)</w:t>
            </w:r>
          </w:p>
        </w:tc>
        <w:tc>
          <w:tcPr>
            <w:tcW w:w="1489" w:type="dxa"/>
            <w:tcBorders>
              <w:top w:val="single" w:sz="8" w:space="0" w:color="auto"/>
              <w:left w:val="nil"/>
              <w:bottom w:val="single" w:sz="8" w:space="0" w:color="auto"/>
              <w:right w:val="single" w:sz="8" w:space="0" w:color="000000"/>
            </w:tcBorders>
            <w:shd w:val="clear" w:color="auto" w:fill="auto"/>
          </w:tcPr>
          <w:p w:rsidR="00936000" w:rsidRPr="00056DA6" w:rsidRDefault="00936000" w:rsidP="00FC5B5F">
            <w:pPr>
              <w:widowControl/>
              <w:autoSpaceDE/>
              <w:autoSpaceDN/>
              <w:adjustRightInd/>
              <w:jc w:val="center"/>
              <w:rPr>
                <w:sz w:val="24"/>
                <w:szCs w:val="24"/>
              </w:rPr>
            </w:pPr>
            <w:r w:rsidRPr="00056DA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FC5D18">
            <w:pPr>
              <w:jc w:val="center"/>
              <w:rPr>
                <w:sz w:val="24"/>
                <w:szCs w:val="24"/>
              </w:rPr>
            </w:pPr>
            <w:r w:rsidRPr="00056DA6">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936000">
            <w:pPr>
              <w:jc w:val="center"/>
              <w:rPr>
                <w:sz w:val="24"/>
                <w:szCs w:val="24"/>
              </w:rPr>
            </w:pPr>
            <w:r w:rsidRPr="00056DA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FC5D18">
            <w:pPr>
              <w:jc w:val="center"/>
              <w:rPr>
                <w:sz w:val="24"/>
                <w:szCs w:val="24"/>
              </w:rPr>
            </w:pPr>
            <w:r w:rsidRPr="00056DA6">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FC5D18">
            <w:pPr>
              <w:jc w:val="center"/>
              <w:rPr>
                <w:sz w:val="24"/>
                <w:szCs w:val="24"/>
              </w:rPr>
            </w:pPr>
            <w:r w:rsidRPr="00056DA6">
              <w:rPr>
                <w:sz w:val="24"/>
                <w:szCs w:val="24"/>
              </w:rPr>
              <w:t>2</w:t>
            </w:r>
            <w:r w:rsidR="007268C5" w:rsidRPr="00056DA6">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936000" w:rsidRPr="00056DA6" w:rsidRDefault="00FC5D18">
            <w:pPr>
              <w:jc w:val="center"/>
              <w:rPr>
                <w:b/>
                <w:bCs/>
                <w:sz w:val="24"/>
                <w:szCs w:val="24"/>
              </w:rPr>
            </w:pPr>
            <w:r w:rsidRPr="00056DA6">
              <w:rPr>
                <w:b/>
                <w:bCs/>
                <w:sz w:val="24"/>
                <w:szCs w:val="24"/>
              </w:rPr>
              <w:t>48</w:t>
            </w:r>
          </w:p>
        </w:tc>
      </w:tr>
      <w:tr w:rsidR="00936000" w:rsidRPr="00056DA6" w:rsidTr="00CF63D7">
        <w:trPr>
          <w:trHeight w:val="510"/>
          <w:jc w:val="center"/>
        </w:trPr>
        <w:tc>
          <w:tcPr>
            <w:tcW w:w="4991" w:type="dxa"/>
            <w:vMerge/>
            <w:tcBorders>
              <w:left w:val="single" w:sz="8" w:space="0" w:color="auto"/>
              <w:bottom w:val="single" w:sz="8" w:space="0" w:color="auto"/>
              <w:right w:val="single" w:sz="8" w:space="0" w:color="auto"/>
            </w:tcBorders>
          </w:tcPr>
          <w:p w:rsidR="00936000" w:rsidRPr="00056DA6" w:rsidRDefault="00936000" w:rsidP="00FC5B5F">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936000" w:rsidRPr="00056DA6" w:rsidRDefault="00936000" w:rsidP="00FC5B5F">
            <w:pPr>
              <w:widowControl/>
              <w:autoSpaceDE/>
              <w:autoSpaceDN/>
              <w:adjustRightInd/>
              <w:jc w:val="center"/>
              <w:rPr>
                <w:sz w:val="24"/>
                <w:szCs w:val="24"/>
              </w:rPr>
            </w:pPr>
            <w:r w:rsidRPr="00056DA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36000" w:rsidRPr="00056DA6" w:rsidRDefault="00936000">
            <w:pPr>
              <w:jc w:val="center"/>
              <w:rPr>
                <w:i/>
                <w:iCs/>
                <w:sz w:val="24"/>
                <w:szCs w:val="24"/>
              </w:rPr>
            </w:pPr>
            <w:r w:rsidRPr="00056DA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056DA6" w:rsidRDefault="00936000">
            <w:pPr>
              <w:jc w:val="center"/>
              <w:rPr>
                <w:i/>
                <w:iCs/>
                <w:sz w:val="24"/>
                <w:szCs w:val="24"/>
              </w:rPr>
            </w:pPr>
            <w:r w:rsidRPr="00056DA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056DA6" w:rsidRDefault="00936000">
            <w:pPr>
              <w:jc w:val="center"/>
              <w:rPr>
                <w:i/>
                <w:iCs/>
                <w:sz w:val="24"/>
                <w:szCs w:val="24"/>
              </w:rPr>
            </w:pPr>
            <w:r w:rsidRPr="00056DA6">
              <w:rPr>
                <w:i/>
                <w:iCs/>
                <w:sz w:val="24"/>
                <w:szCs w:val="24"/>
              </w:rPr>
              <w:t> </w:t>
            </w:r>
            <w:r w:rsidR="00FC5D18" w:rsidRPr="00056DA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936000" w:rsidRPr="00056DA6" w:rsidRDefault="00936000">
            <w:pPr>
              <w:jc w:val="center"/>
              <w:rPr>
                <w:i/>
                <w:iCs/>
                <w:sz w:val="24"/>
                <w:szCs w:val="24"/>
              </w:rPr>
            </w:pPr>
            <w:r w:rsidRPr="00056DA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056DA6" w:rsidRDefault="00FC5D18">
            <w:pPr>
              <w:jc w:val="center"/>
              <w:rPr>
                <w:b/>
                <w:bCs/>
                <w:sz w:val="24"/>
                <w:szCs w:val="24"/>
              </w:rPr>
            </w:pPr>
            <w:r w:rsidRPr="00056DA6">
              <w:rPr>
                <w:b/>
                <w:bCs/>
                <w:sz w:val="24"/>
                <w:szCs w:val="24"/>
              </w:rPr>
              <w:t>2</w:t>
            </w:r>
          </w:p>
        </w:tc>
      </w:tr>
      <w:tr w:rsidR="00936000" w:rsidRPr="00056DA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36000" w:rsidRPr="00056DA6" w:rsidRDefault="00936000" w:rsidP="00FC5B5F">
            <w:pPr>
              <w:jc w:val="center"/>
              <w:rPr>
                <w:sz w:val="24"/>
                <w:szCs w:val="24"/>
              </w:rPr>
            </w:pPr>
            <w:r w:rsidRPr="00056DA6">
              <w:rPr>
                <w:sz w:val="24"/>
                <w:szCs w:val="24"/>
              </w:rPr>
              <w:t>Тема 3. Государственное управление в период феодальной раздробленности Руси (XII-XV вв.)</w:t>
            </w:r>
          </w:p>
          <w:p w:rsidR="00936000" w:rsidRPr="00056DA6" w:rsidRDefault="00936000" w:rsidP="00FC5B5F">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936000" w:rsidRPr="00056DA6" w:rsidRDefault="00936000" w:rsidP="00FC5B5F">
            <w:pPr>
              <w:widowControl/>
              <w:autoSpaceDE/>
              <w:autoSpaceDN/>
              <w:adjustRightInd/>
              <w:jc w:val="center"/>
              <w:rPr>
                <w:sz w:val="24"/>
                <w:szCs w:val="24"/>
              </w:rPr>
            </w:pPr>
            <w:r w:rsidRPr="00056DA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FC5D18">
            <w:pPr>
              <w:jc w:val="center"/>
              <w:rPr>
                <w:sz w:val="24"/>
                <w:szCs w:val="24"/>
              </w:rPr>
            </w:pPr>
            <w:r w:rsidRPr="00056DA6">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936000">
            <w:pPr>
              <w:jc w:val="center"/>
              <w:rPr>
                <w:sz w:val="24"/>
                <w:szCs w:val="24"/>
              </w:rPr>
            </w:pPr>
            <w:r w:rsidRPr="00056DA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FC5D18">
            <w:pPr>
              <w:jc w:val="center"/>
              <w:rPr>
                <w:sz w:val="24"/>
                <w:szCs w:val="24"/>
              </w:rPr>
            </w:pPr>
            <w:r w:rsidRPr="00056DA6">
              <w:rPr>
                <w:sz w:val="24"/>
                <w:szCs w:val="24"/>
              </w:rPr>
              <w:t>1</w:t>
            </w:r>
            <w:r w:rsidR="007268C5" w:rsidRPr="00056DA6">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FC5D18">
            <w:pPr>
              <w:jc w:val="center"/>
              <w:rPr>
                <w:sz w:val="24"/>
                <w:szCs w:val="24"/>
              </w:rPr>
            </w:pPr>
            <w:r w:rsidRPr="00056DA6">
              <w:rPr>
                <w:sz w:val="24"/>
                <w:szCs w:val="24"/>
              </w:rPr>
              <w:t>2</w:t>
            </w:r>
            <w:r w:rsidR="007268C5" w:rsidRPr="00056DA6">
              <w:rPr>
                <w:sz w:val="24"/>
                <w:szCs w:val="24"/>
              </w:rPr>
              <w:t>4</w:t>
            </w:r>
          </w:p>
        </w:tc>
        <w:tc>
          <w:tcPr>
            <w:tcW w:w="780" w:type="dxa"/>
            <w:tcBorders>
              <w:top w:val="single" w:sz="8" w:space="0" w:color="auto"/>
              <w:left w:val="nil"/>
              <w:bottom w:val="single" w:sz="8" w:space="0" w:color="auto"/>
              <w:right w:val="single" w:sz="8" w:space="0" w:color="auto"/>
            </w:tcBorders>
            <w:shd w:val="clear" w:color="auto" w:fill="auto"/>
          </w:tcPr>
          <w:p w:rsidR="00936000" w:rsidRPr="00056DA6" w:rsidRDefault="00FC5D18" w:rsidP="007268C5">
            <w:pPr>
              <w:jc w:val="center"/>
              <w:rPr>
                <w:b/>
                <w:bCs/>
                <w:sz w:val="24"/>
                <w:szCs w:val="24"/>
              </w:rPr>
            </w:pPr>
            <w:r w:rsidRPr="00056DA6">
              <w:rPr>
                <w:b/>
                <w:bCs/>
                <w:sz w:val="24"/>
                <w:szCs w:val="24"/>
              </w:rPr>
              <w:t>46</w:t>
            </w:r>
          </w:p>
        </w:tc>
      </w:tr>
      <w:tr w:rsidR="00936000" w:rsidRPr="00056DA6" w:rsidTr="00CF63D7">
        <w:trPr>
          <w:trHeight w:val="510"/>
          <w:jc w:val="center"/>
        </w:trPr>
        <w:tc>
          <w:tcPr>
            <w:tcW w:w="4991" w:type="dxa"/>
            <w:vMerge/>
            <w:tcBorders>
              <w:left w:val="single" w:sz="8" w:space="0" w:color="auto"/>
              <w:bottom w:val="single" w:sz="8" w:space="0" w:color="auto"/>
              <w:right w:val="single" w:sz="8" w:space="0" w:color="auto"/>
            </w:tcBorders>
          </w:tcPr>
          <w:p w:rsidR="00936000" w:rsidRPr="00056DA6" w:rsidRDefault="00936000" w:rsidP="00FC5B5F">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936000" w:rsidRPr="00056DA6" w:rsidRDefault="00936000" w:rsidP="00FC5B5F">
            <w:pPr>
              <w:widowControl/>
              <w:autoSpaceDE/>
              <w:autoSpaceDN/>
              <w:adjustRightInd/>
              <w:jc w:val="center"/>
              <w:rPr>
                <w:sz w:val="24"/>
                <w:szCs w:val="24"/>
              </w:rPr>
            </w:pPr>
            <w:r w:rsidRPr="00056DA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36000" w:rsidRPr="00056DA6" w:rsidRDefault="00936000">
            <w:pPr>
              <w:jc w:val="center"/>
              <w:rPr>
                <w:i/>
                <w:iCs/>
                <w:sz w:val="24"/>
                <w:szCs w:val="24"/>
              </w:rPr>
            </w:pPr>
            <w:r w:rsidRPr="00056DA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056DA6" w:rsidRDefault="00936000">
            <w:pPr>
              <w:jc w:val="center"/>
              <w:rPr>
                <w:i/>
                <w:iCs/>
                <w:sz w:val="24"/>
                <w:szCs w:val="24"/>
              </w:rPr>
            </w:pPr>
            <w:r w:rsidRPr="00056DA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056DA6" w:rsidRDefault="00FC5D18">
            <w:pPr>
              <w:jc w:val="center"/>
              <w:rPr>
                <w:i/>
                <w:iCs/>
                <w:sz w:val="24"/>
                <w:szCs w:val="24"/>
              </w:rPr>
            </w:pPr>
            <w:r w:rsidRPr="00056DA6">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tcPr>
          <w:p w:rsidR="00936000" w:rsidRPr="00056DA6" w:rsidRDefault="00936000">
            <w:pPr>
              <w:jc w:val="center"/>
              <w:rPr>
                <w:i/>
                <w:iCs/>
                <w:sz w:val="24"/>
                <w:szCs w:val="24"/>
              </w:rPr>
            </w:pPr>
            <w:r w:rsidRPr="00056DA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056DA6" w:rsidRDefault="00FC5D18">
            <w:pPr>
              <w:jc w:val="center"/>
              <w:rPr>
                <w:b/>
                <w:bCs/>
                <w:sz w:val="24"/>
                <w:szCs w:val="24"/>
              </w:rPr>
            </w:pPr>
            <w:r w:rsidRPr="00056DA6">
              <w:rPr>
                <w:b/>
                <w:bCs/>
                <w:sz w:val="24"/>
                <w:szCs w:val="24"/>
              </w:rPr>
              <w:t>4</w:t>
            </w:r>
          </w:p>
        </w:tc>
      </w:tr>
      <w:tr w:rsidR="00936000" w:rsidRPr="00056DA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36000" w:rsidRPr="00056DA6" w:rsidRDefault="00936000" w:rsidP="00FC5B5F">
            <w:pPr>
              <w:jc w:val="center"/>
              <w:rPr>
                <w:sz w:val="24"/>
                <w:szCs w:val="24"/>
              </w:rPr>
            </w:pPr>
            <w:r w:rsidRPr="00056DA6">
              <w:rPr>
                <w:sz w:val="24"/>
                <w:szCs w:val="24"/>
              </w:rPr>
              <w:t>Тема 4. Русь на пути к централизованному государству (XV-XVII вв.)</w:t>
            </w:r>
          </w:p>
          <w:p w:rsidR="00936000" w:rsidRPr="00056DA6" w:rsidRDefault="00936000" w:rsidP="00FC5B5F">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936000" w:rsidRPr="00056DA6" w:rsidRDefault="00936000" w:rsidP="00FC5B5F">
            <w:pPr>
              <w:widowControl/>
              <w:autoSpaceDE/>
              <w:autoSpaceDN/>
              <w:adjustRightInd/>
              <w:jc w:val="center"/>
              <w:rPr>
                <w:sz w:val="24"/>
                <w:szCs w:val="24"/>
              </w:rPr>
            </w:pPr>
            <w:r w:rsidRPr="00056DA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FC5D18">
            <w:pPr>
              <w:jc w:val="center"/>
              <w:rPr>
                <w:sz w:val="24"/>
                <w:szCs w:val="24"/>
              </w:rPr>
            </w:pPr>
            <w:r w:rsidRPr="00056DA6">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936000">
            <w:pPr>
              <w:jc w:val="center"/>
              <w:rPr>
                <w:sz w:val="24"/>
                <w:szCs w:val="24"/>
              </w:rPr>
            </w:pPr>
            <w:r w:rsidRPr="00056DA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FC5D18">
            <w:pPr>
              <w:jc w:val="center"/>
              <w:rPr>
                <w:sz w:val="24"/>
                <w:szCs w:val="24"/>
              </w:rPr>
            </w:pPr>
            <w:r w:rsidRPr="00056DA6">
              <w:rPr>
                <w:sz w:val="24"/>
                <w:szCs w:val="24"/>
              </w:rPr>
              <w:t>1</w:t>
            </w:r>
            <w:r w:rsidR="00952B58" w:rsidRPr="00056DA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FC5D18">
            <w:pPr>
              <w:jc w:val="center"/>
              <w:rPr>
                <w:sz w:val="24"/>
                <w:szCs w:val="24"/>
              </w:rPr>
            </w:pPr>
            <w:r w:rsidRPr="00056DA6">
              <w:rPr>
                <w:sz w:val="24"/>
                <w:szCs w:val="24"/>
              </w:rPr>
              <w:t>24</w:t>
            </w:r>
          </w:p>
        </w:tc>
        <w:tc>
          <w:tcPr>
            <w:tcW w:w="780" w:type="dxa"/>
            <w:tcBorders>
              <w:top w:val="single" w:sz="8" w:space="0" w:color="auto"/>
              <w:left w:val="nil"/>
              <w:bottom w:val="single" w:sz="8" w:space="0" w:color="auto"/>
              <w:right w:val="single" w:sz="8" w:space="0" w:color="auto"/>
            </w:tcBorders>
            <w:shd w:val="clear" w:color="auto" w:fill="auto"/>
          </w:tcPr>
          <w:p w:rsidR="00936000" w:rsidRPr="00056DA6" w:rsidRDefault="00FC5D18">
            <w:pPr>
              <w:jc w:val="center"/>
              <w:rPr>
                <w:b/>
                <w:bCs/>
                <w:sz w:val="24"/>
                <w:szCs w:val="24"/>
              </w:rPr>
            </w:pPr>
            <w:r w:rsidRPr="00056DA6">
              <w:rPr>
                <w:b/>
                <w:bCs/>
                <w:sz w:val="24"/>
                <w:szCs w:val="24"/>
              </w:rPr>
              <w:t>44</w:t>
            </w:r>
          </w:p>
        </w:tc>
      </w:tr>
      <w:tr w:rsidR="00936000" w:rsidRPr="00056DA6" w:rsidTr="00CF63D7">
        <w:trPr>
          <w:trHeight w:val="510"/>
          <w:jc w:val="center"/>
        </w:trPr>
        <w:tc>
          <w:tcPr>
            <w:tcW w:w="4991" w:type="dxa"/>
            <w:vMerge/>
            <w:tcBorders>
              <w:left w:val="single" w:sz="8" w:space="0" w:color="auto"/>
              <w:bottom w:val="single" w:sz="8" w:space="0" w:color="auto"/>
              <w:right w:val="single" w:sz="8" w:space="0" w:color="auto"/>
            </w:tcBorders>
          </w:tcPr>
          <w:p w:rsidR="00936000" w:rsidRPr="00056DA6" w:rsidRDefault="00936000" w:rsidP="00FC5B5F">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936000" w:rsidRPr="00056DA6" w:rsidRDefault="00936000" w:rsidP="00FC5B5F">
            <w:pPr>
              <w:widowControl/>
              <w:autoSpaceDE/>
              <w:autoSpaceDN/>
              <w:adjustRightInd/>
              <w:jc w:val="center"/>
              <w:rPr>
                <w:sz w:val="24"/>
                <w:szCs w:val="24"/>
              </w:rPr>
            </w:pPr>
            <w:r w:rsidRPr="00056DA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36000" w:rsidRPr="00056DA6" w:rsidRDefault="00936000">
            <w:pPr>
              <w:jc w:val="center"/>
              <w:rPr>
                <w:i/>
                <w:iCs/>
                <w:sz w:val="24"/>
                <w:szCs w:val="24"/>
              </w:rPr>
            </w:pPr>
            <w:r w:rsidRPr="00056DA6">
              <w:rPr>
                <w:i/>
                <w:iCs/>
                <w:sz w:val="24"/>
                <w:szCs w:val="24"/>
              </w:rPr>
              <w:t> </w:t>
            </w:r>
            <w:r w:rsidR="00FC5D18" w:rsidRPr="00056DA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936000" w:rsidRPr="00056DA6" w:rsidRDefault="00936000">
            <w:pPr>
              <w:jc w:val="center"/>
              <w:rPr>
                <w:i/>
                <w:iCs/>
                <w:sz w:val="24"/>
                <w:szCs w:val="24"/>
              </w:rPr>
            </w:pPr>
            <w:r w:rsidRPr="00056DA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056DA6" w:rsidRDefault="00936000">
            <w:pPr>
              <w:jc w:val="center"/>
              <w:rPr>
                <w:i/>
                <w:iCs/>
                <w:sz w:val="24"/>
                <w:szCs w:val="24"/>
              </w:rPr>
            </w:pPr>
            <w:r w:rsidRPr="00056DA6">
              <w:rPr>
                <w:i/>
                <w:iCs/>
                <w:sz w:val="24"/>
                <w:szCs w:val="24"/>
              </w:rPr>
              <w:t> </w:t>
            </w:r>
            <w:r w:rsidR="00FC5D18" w:rsidRPr="00056DA6">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tcPr>
          <w:p w:rsidR="00936000" w:rsidRPr="00056DA6" w:rsidRDefault="00936000">
            <w:pPr>
              <w:jc w:val="center"/>
              <w:rPr>
                <w:i/>
                <w:iCs/>
                <w:sz w:val="24"/>
                <w:szCs w:val="24"/>
              </w:rPr>
            </w:pPr>
            <w:r w:rsidRPr="00056DA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056DA6" w:rsidRDefault="00FC5D18">
            <w:pPr>
              <w:jc w:val="center"/>
              <w:rPr>
                <w:b/>
                <w:bCs/>
                <w:sz w:val="24"/>
                <w:szCs w:val="24"/>
              </w:rPr>
            </w:pPr>
            <w:r w:rsidRPr="00056DA6">
              <w:rPr>
                <w:b/>
                <w:bCs/>
                <w:sz w:val="24"/>
                <w:szCs w:val="24"/>
              </w:rPr>
              <w:t>6</w:t>
            </w:r>
          </w:p>
        </w:tc>
      </w:tr>
      <w:tr w:rsidR="00936000" w:rsidRPr="00056DA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36000" w:rsidRPr="00056DA6" w:rsidRDefault="00936000" w:rsidP="00FC5B5F">
            <w:pPr>
              <w:jc w:val="center"/>
              <w:rPr>
                <w:sz w:val="24"/>
                <w:szCs w:val="24"/>
              </w:rPr>
            </w:pPr>
            <w:r w:rsidRPr="00056DA6">
              <w:rPr>
                <w:sz w:val="24"/>
                <w:szCs w:val="24"/>
              </w:rPr>
              <w:t>Тема 5. Реформирование государственного строя России в первой половине XVIII в.</w:t>
            </w:r>
          </w:p>
        </w:tc>
        <w:tc>
          <w:tcPr>
            <w:tcW w:w="1489" w:type="dxa"/>
            <w:tcBorders>
              <w:top w:val="single" w:sz="8" w:space="0" w:color="auto"/>
              <w:left w:val="nil"/>
              <w:bottom w:val="single" w:sz="8" w:space="0" w:color="auto"/>
              <w:right w:val="single" w:sz="8" w:space="0" w:color="000000"/>
            </w:tcBorders>
            <w:shd w:val="clear" w:color="auto" w:fill="auto"/>
          </w:tcPr>
          <w:p w:rsidR="00936000" w:rsidRPr="00056DA6" w:rsidRDefault="00936000" w:rsidP="00FC5B5F">
            <w:pPr>
              <w:widowControl/>
              <w:autoSpaceDE/>
              <w:autoSpaceDN/>
              <w:adjustRightInd/>
              <w:jc w:val="center"/>
              <w:rPr>
                <w:sz w:val="24"/>
                <w:szCs w:val="24"/>
              </w:rPr>
            </w:pPr>
            <w:r w:rsidRPr="00056DA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FC5D18">
            <w:pPr>
              <w:jc w:val="center"/>
              <w:rPr>
                <w:sz w:val="24"/>
                <w:szCs w:val="24"/>
              </w:rPr>
            </w:pPr>
            <w:r w:rsidRPr="00056DA6">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936000">
            <w:pPr>
              <w:jc w:val="center"/>
              <w:rPr>
                <w:sz w:val="24"/>
                <w:szCs w:val="24"/>
              </w:rPr>
            </w:pPr>
            <w:r w:rsidRPr="00056DA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FC5D18">
            <w:pPr>
              <w:jc w:val="center"/>
              <w:rPr>
                <w:sz w:val="24"/>
                <w:szCs w:val="24"/>
              </w:rPr>
            </w:pPr>
            <w:r w:rsidRPr="00056DA6">
              <w:rPr>
                <w:sz w:val="24"/>
                <w:szCs w:val="24"/>
              </w:rPr>
              <w:t>1</w:t>
            </w:r>
            <w:r w:rsidR="007268C5" w:rsidRPr="00056DA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FC5D18">
            <w:pPr>
              <w:jc w:val="center"/>
              <w:rPr>
                <w:sz w:val="24"/>
                <w:szCs w:val="24"/>
              </w:rPr>
            </w:pPr>
            <w:r w:rsidRPr="00056DA6">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tcPr>
          <w:p w:rsidR="00936000" w:rsidRPr="00056DA6" w:rsidRDefault="00FC5D18" w:rsidP="007268C5">
            <w:pPr>
              <w:jc w:val="center"/>
              <w:rPr>
                <w:b/>
                <w:bCs/>
                <w:sz w:val="24"/>
                <w:szCs w:val="24"/>
              </w:rPr>
            </w:pPr>
            <w:r w:rsidRPr="00056DA6">
              <w:rPr>
                <w:b/>
                <w:bCs/>
                <w:sz w:val="24"/>
                <w:szCs w:val="24"/>
              </w:rPr>
              <w:t>36</w:t>
            </w:r>
          </w:p>
        </w:tc>
      </w:tr>
      <w:tr w:rsidR="00936000" w:rsidRPr="00056DA6" w:rsidTr="00CF63D7">
        <w:trPr>
          <w:trHeight w:val="510"/>
          <w:jc w:val="center"/>
        </w:trPr>
        <w:tc>
          <w:tcPr>
            <w:tcW w:w="4991" w:type="dxa"/>
            <w:vMerge/>
            <w:tcBorders>
              <w:left w:val="single" w:sz="8" w:space="0" w:color="auto"/>
              <w:bottom w:val="single" w:sz="8" w:space="0" w:color="auto"/>
              <w:right w:val="single" w:sz="8" w:space="0" w:color="auto"/>
            </w:tcBorders>
          </w:tcPr>
          <w:p w:rsidR="00936000" w:rsidRPr="00056DA6" w:rsidRDefault="00936000" w:rsidP="00FC5B5F">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936000" w:rsidRPr="00056DA6" w:rsidRDefault="00936000" w:rsidP="00FC5B5F">
            <w:pPr>
              <w:widowControl/>
              <w:autoSpaceDE/>
              <w:autoSpaceDN/>
              <w:adjustRightInd/>
              <w:jc w:val="center"/>
              <w:rPr>
                <w:sz w:val="24"/>
                <w:szCs w:val="24"/>
              </w:rPr>
            </w:pPr>
            <w:r w:rsidRPr="00056DA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36000" w:rsidRPr="00056DA6" w:rsidRDefault="00FC5D18">
            <w:pPr>
              <w:jc w:val="center"/>
              <w:rPr>
                <w:i/>
                <w:iCs/>
                <w:sz w:val="24"/>
                <w:szCs w:val="24"/>
              </w:rPr>
            </w:pPr>
            <w:r w:rsidRPr="00056DA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936000" w:rsidRPr="00056DA6" w:rsidRDefault="00936000">
            <w:pPr>
              <w:jc w:val="center"/>
              <w:rPr>
                <w:i/>
                <w:iCs/>
                <w:sz w:val="24"/>
                <w:szCs w:val="24"/>
              </w:rPr>
            </w:pPr>
            <w:r w:rsidRPr="00056DA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056DA6" w:rsidRDefault="00952B58">
            <w:pPr>
              <w:jc w:val="center"/>
              <w:rPr>
                <w:i/>
                <w:iCs/>
                <w:sz w:val="24"/>
                <w:szCs w:val="24"/>
              </w:rPr>
            </w:pPr>
            <w:r w:rsidRPr="00056DA6">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tcPr>
          <w:p w:rsidR="00936000" w:rsidRPr="00056DA6" w:rsidRDefault="00936000">
            <w:pPr>
              <w:jc w:val="center"/>
              <w:rPr>
                <w:i/>
                <w:iCs/>
                <w:sz w:val="24"/>
                <w:szCs w:val="24"/>
              </w:rPr>
            </w:pPr>
            <w:r w:rsidRPr="00056DA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056DA6" w:rsidRDefault="00FC5D18">
            <w:pPr>
              <w:jc w:val="center"/>
              <w:rPr>
                <w:b/>
                <w:bCs/>
                <w:sz w:val="24"/>
                <w:szCs w:val="24"/>
              </w:rPr>
            </w:pPr>
            <w:r w:rsidRPr="00056DA6">
              <w:rPr>
                <w:b/>
                <w:bCs/>
                <w:sz w:val="24"/>
                <w:szCs w:val="24"/>
              </w:rPr>
              <w:t>6</w:t>
            </w:r>
          </w:p>
        </w:tc>
      </w:tr>
      <w:tr w:rsidR="00936000" w:rsidRPr="00056DA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36000" w:rsidRPr="00056DA6" w:rsidRDefault="00936000" w:rsidP="00FC5B5F">
            <w:pPr>
              <w:jc w:val="center"/>
              <w:rPr>
                <w:sz w:val="24"/>
                <w:szCs w:val="24"/>
              </w:rPr>
            </w:pPr>
            <w:r w:rsidRPr="00056DA6">
              <w:rPr>
                <w:sz w:val="24"/>
                <w:szCs w:val="24"/>
              </w:rPr>
              <w:t>Тема 6. Российская государственность во второй половине XVIII в.</w:t>
            </w:r>
          </w:p>
        </w:tc>
        <w:tc>
          <w:tcPr>
            <w:tcW w:w="1489" w:type="dxa"/>
            <w:tcBorders>
              <w:top w:val="single" w:sz="8" w:space="0" w:color="auto"/>
              <w:left w:val="nil"/>
              <w:bottom w:val="single" w:sz="8" w:space="0" w:color="auto"/>
              <w:right w:val="single" w:sz="8" w:space="0" w:color="000000"/>
            </w:tcBorders>
            <w:shd w:val="clear" w:color="auto" w:fill="auto"/>
          </w:tcPr>
          <w:p w:rsidR="00936000" w:rsidRPr="00056DA6" w:rsidRDefault="00936000" w:rsidP="00FC5B5F">
            <w:pPr>
              <w:widowControl/>
              <w:autoSpaceDE/>
              <w:autoSpaceDN/>
              <w:adjustRightInd/>
              <w:jc w:val="center"/>
              <w:rPr>
                <w:sz w:val="24"/>
                <w:szCs w:val="24"/>
              </w:rPr>
            </w:pPr>
            <w:r w:rsidRPr="00056DA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FC5D18">
            <w:pPr>
              <w:jc w:val="center"/>
              <w:rPr>
                <w:sz w:val="24"/>
                <w:szCs w:val="24"/>
              </w:rPr>
            </w:pPr>
            <w:r w:rsidRPr="00056DA6">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936000">
            <w:pPr>
              <w:jc w:val="center"/>
              <w:rPr>
                <w:sz w:val="24"/>
                <w:szCs w:val="24"/>
              </w:rPr>
            </w:pPr>
            <w:r w:rsidRPr="00056DA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FC5D18">
            <w:pPr>
              <w:jc w:val="center"/>
              <w:rPr>
                <w:sz w:val="24"/>
                <w:szCs w:val="24"/>
              </w:rPr>
            </w:pPr>
            <w:r w:rsidRPr="00056DA6">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FC5D18" w:rsidP="00FC5D18">
            <w:pPr>
              <w:jc w:val="center"/>
              <w:rPr>
                <w:sz w:val="24"/>
                <w:szCs w:val="24"/>
              </w:rPr>
            </w:pPr>
            <w:r w:rsidRPr="00056DA6">
              <w:rPr>
                <w:sz w:val="24"/>
                <w:szCs w:val="24"/>
              </w:rPr>
              <w:t>21</w:t>
            </w:r>
          </w:p>
        </w:tc>
        <w:tc>
          <w:tcPr>
            <w:tcW w:w="780" w:type="dxa"/>
            <w:tcBorders>
              <w:top w:val="single" w:sz="8" w:space="0" w:color="auto"/>
              <w:left w:val="nil"/>
              <w:bottom w:val="single" w:sz="8" w:space="0" w:color="auto"/>
              <w:right w:val="single" w:sz="8" w:space="0" w:color="auto"/>
            </w:tcBorders>
            <w:shd w:val="clear" w:color="auto" w:fill="auto"/>
          </w:tcPr>
          <w:p w:rsidR="00936000" w:rsidRPr="00056DA6" w:rsidRDefault="00FC5D18">
            <w:pPr>
              <w:jc w:val="center"/>
              <w:rPr>
                <w:b/>
                <w:bCs/>
                <w:sz w:val="24"/>
                <w:szCs w:val="24"/>
              </w:rPr>
            </w:pPr>
            <w:r w:rsidRPr="00056DA6">
              <w:rPr>
                <w:b/>
                <w:bCs/>
                <w:sz w:val="24"/>
                <w:szCs w:val="24"/>
              </w:rPr>
              <w:t>45</w:t>
            </w:r>
          </w:p>
        </w:tc>
      </w:tr>
      <w:tr w:rsidR="00936000" w:rsidRPr="00056DA6" w:rsidTr="00CF63D7">
        <w:trPr>
          <w:trHeight w:val="481"/>
          <w:jc w:val="center"/>
        </w:trPr>
        <w:tc>
          <w:tcPr>
            <w:tcW w:w="4991" w:type="dxa"/>
            <w:vMerge/>
            <w:tcBorders>
              <w:left w:val="single" w:sz="8" w:space="0" w:color="auto"/>
              <w:bottom w:val="single" w:sz="8" w:space="0" w:color="auto"/>
              <w:right w:val="single" w:sz="8" w:space="0" w:color="auto"/>
            </w:tcBorders>
          </w:tcPr>
          <w:p w:rsidR="00936000" w:rsidRPr="00056DA6" w:rsidRDefault="00936000" w:rsidP="00FC5B5F">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936000" w:rsidRPr="00056DA6" w:rsidRDefault="00936000" w:rsidP="00FC5B5F">
            <w:pPr>
              <w:widowControl/>
              <w:autoSpaceDE/>
              <w:autoSpaceDN/>
              <w:adjustRightInd/>
              <w:jc w:val="center"/>
              <w:rPr>
                <w:sz w:val="24"/>
                <w:szCs w:val="24"/>
              </w:rPr>
            </w:pPr>
            <w:r w:rsidRPr="00056DA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36000" w:rsidRPr="00056DA6" w:rsidRDefault="00FC5D18" w:rsidP="005B5E4D">
            <w:pPr>
              <w:tabs>
                <w:tab w:val="center" w:pos="232"/>
              </w:tabs>
              <w:jc w:val="center"/>
              <w:rPr>
                <w:i/>
                <w:iCs/>
                <w:sz w:val="24"/>
                <w:szCs w:val="24"/>
              </w:rPr>
            </w:pPr>
            <w:r w:rsidRPr="00056DA6">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tcPr>
          <w:p w:rsidR="00936000" w:rsidRPr="00056DA6" w:rsidRDefault="00936000" w:rsidP="005B5E4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36000" w:rsidRPr="00056DA6" w:rsidRDefault="00FC5D18" w:rsidP="005B5E4D">
            <w:pPr>
              <w:jc w:val="center"/>
              <w:rPr>
                <w:i/>
                <w:iCs/>
                <w:sz w:val="24"/>
                <w:szCs w:val="24"/>
              </w:rPr>
            </w:pPr>
            <w:r w:rsidRPr="00056DA6">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tcPr>
          <w:p w:rsidR="00936000" w:rsidRPr="00056DA6" w:rsidRDefault="00936000" w:rsidP="005B5E4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36000" w:rsidRPr="00056DA6" w:rsidRDefault="00FC5D18" w:rsidP="005B5E4D">
            <w:pPr>
              <w:jc w:val="center"/>
              <w:rPr>
                <w:b/>
                <w:bCs/>
                <w:sz w:val="24"/>
                <w:szCs w:val="24"/>
              </w:rPr>
            </w:pPr>
            <w:r w:rsidRPr="00056DA6">
              <w:rPr>
                <w:b/>
                <w:bCs/>
                <w:sz w:val="24"/>
                <w:szCs w:val="24"/>
              </w:rPr>
              <w:t>8</w:t>
            </w:r>
          </w:p>
        </w:tc>
      </w:tr>
      <w:tr w:rsidR="00936000" w:rsidRPr="00056DA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36000" w:rsidRPr="00056DA6" w:rsidRDefault="00936000" w:rsidP="00FC5B5F">
            <w:pPr>
              <w:widowControl/>
              <w:autoSpaceDE/>
              <w:autoSpaceDN/>
              <w:adjustRightInd/>
              <w:jc w:val="center"/>
              <w:rPr>
                <w:sz w:val="24"/>
                <w:szCs w:val="24"/>
              </w:rPr>
            </w:pPr>
            <w:r w:rsidRPr="00056DA6">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936000" w:rsidRPr="00056DA6" w:rsidRDefault="00936000" w:rsidP="00FC5B5F">
            <w:pPr>
              <w:widowControl/>
              <w:autoSpaceDE/>
              <w:autoSpaceDN/>
              <w:adjustRightInd/>
              <w:jc w:val="center"/>
              <w:rPr>
                <w:sz w:val="24"/>
                <w:szCs w:val="24"/>
              </w:rPr>
            </w:pPr>
            <w:r w:rsidRPr="00056DA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5F23C2">
            <w:pPr>
              <w:jc w:val="center"/>
              <w:rPr>
                <w:sz w:val="24"/>
                <w:szCs w:val="24"/>
              </w:rPr>
            </w:pPr>
            <w:r w:rsidRPr="00056DA6">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936000">
            <w:pPr>
              <w:jc w:val="center"/>
              <w:rPr>
                <w:sz w:val="24"/>
                <w:szCs w:val="24"/>
              </w:rPr>
            </w:pPr>
            <w:r w:rsidRPr="00056DA6">
              <w:rPr>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C41332">
            <w:pPr>
              <w:jc w:val="center"/>
              <w:rPr>
                <w:sz w:val="24"/>
                <w:szCs w:val="24"/>
              </w:rPr>
            </w:pPr>
            <w:r w:rsidRPr="00056DA6">
              <w:rPr>
                <w:sz w:val="24"/>
                <w:szCs w:val="24"/>
              </w:rPr>
              <w:t>90</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EC191F">
            <w:pPr>
              <w:jc w:val="center"/>
              <w:rPr>
                <w:sz w:val="24"/>
                <w:szCs w:val="24"/>
              </w:rPr>
            </w:pPr>
            <w:r w:rsidRPr="00056DA6">
              <w:rPr>
                <w:sz w:val="24"/>
                <w:szCs w:val="24"/>
              </w:rPr>
              <w:t>135</w:t>
            </w:r>
          </w:p>
        </w:tc>
        <w:tc>
          <w:tcPr>
            <w:tcW w:w="780" w:type="dxa"/>
            <w:tcBorders>
              <w:top w:val="single" w:sz="8" w:space="0" w:color="auto"/>
              <w:left w:val="nil"/>
              <w:bottom w:val="single" w:sz="8" w:space="0" w:color="auto"/>
              <w:right w:val="single" w:sz="8" w:space="0" w:color="auto"/>
            </w:tcBorders>
            <w:shd w:val="clear" w:color="auto" w:fill="auto"/>
          </w:tcPr>
          <w:p w:rsidR="00936000" w:rsidRPr="00056DA6" w:rsidRDefault="00C41332">
            <w:pPr>
              <w:jc w:val="center"/>
              <w:rPr>
                <w:b/>
                <w:bCs/>
                <w:sz w:val="24"/>
                <w:szCs w:val="24"/>
              </w:rPr>
            </w:pPr>
            <w:r w:rsidRPr="00056DA6">
              <w:rPr>
                <w:b/>
                <w:bCs/>
                <w:sz w:val="24"/>
                <w:szCs w:val="24"/>
              </w:rPr>
              <w:t>261</w:t>
            </w:r>
          </w:p>
        </w:tc>
      </w:tr>
      <w:tr w:rsidR="00936000" w:rsidRPr="00056DA6" w:rsidTr="00CF63D7">
        <w:trPr>
          <w:trHeight w:val="510"/>
          <w:jc w:val="center"/>
        </w:trPr>
        <w:tc>
          <w:tcPr>
            <w:tcW w:w="4991" w:type="dxa"/>
            <w:vMerge/>
            <w:tcBorders>
              <w:left w:val="single" w:sz="8" w:space="0" w:color="auto"/>
              <w:bottom w:val="single" w:sz="8" w:space="0" w:color="auto"/>
              <w:right w:val="single" w:sz="8" w:space="0" w:color="auto"/>
            </w:tcBorders>
          </w:tcPr>
          <w:p w:rsidR="00936000" w:rsidRPr="00056DA6" w:rsidRDefault="00936000" w:rsidP="00FC5B5F">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936000" w:rsidRPr="00056DA6" w:rsidRDefault="00936000" w:rsidP="00FC5B5F">
            <w:pPr>
              <w:widowControl/>
              <w:autoSpaceDE/>
              <w:autoSpaceDN/>
              <w:adjustRightInd/>
              <w:jc w:val="center"/>
              <w:rPr>
                <w:sz w:val="24"/>
                <w:szCs w:val="24"/>
              </w:rPr>
            </w:pPr>
            <w:r w:rsidRPr="00056DA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36000" w:rsidRPr="00056DA6" w:rsidRDefault="005F23C2">
            <w:pPr>
              <w:jc w:val="center"/>
              <w:rPr>
                <w:i/>
                <w:iCs/>
                <w:sz w:val="24"/>
                <w:szCs w:val="24"/>
              </w:rPr>
            </w:pPr>
            <w:r w:rsidRPr="00056DA6">
              <w:rPr>
                <w:i/>
                <w:iCs/>
                <w:sz w:val="24"/>
                <w:szCs w:val="24"/>
              </w:rPr>
              <w:t>8</w:t>
            </w:r>
          </w:p>
        </w:tc>
        <w:tc>
          <w:tcPr>
            <w:tcW w:w="680" w:type="dxa"/>
            <w:tcBorders>
              <w:top w:val="single" w:sz="8" w:space="0" w:color="auto"/>
              <w:left w:val="nil"/>
              <w:bottom w:val="single" w:sz="8" w:space="0" w:color="auto"/>
              <w:right w:val="single" w:sz="8" w:space="0" w:color="auto"/>
            </w:tcBorders>
            <w:shd w:val="clear" w:color="000000" w:fill="F2F2F2"/>
          </w:tcPr>
          <w:p w:rsidR="00936000" w:rsidRPr="00056DA6" w:rsidRDefault="00936000">
            <w:pPr>
              <w:jc w:val="center"/>
              <w:rPr>
                <w:i/>
                <w:iCs/>
                <w:sz w:val="24"/>
                <w:szCs w:val="24"/>
              </w:rPr>
            </w:pPr>
            <w:r w:rsidRPr="00056DA6">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936000" w:rsidRPr="00056DA6" w:rsidRDefault="00EC191F">
            <w:pPr>
              <w:jc w:val="center"/>
              <w:rPr>
                <w:i/>
                <w:iCs/>
                <w:sz w:val="24"/>
                <w:szCs w:val="24"/>
              </w:rPr>
            </w:pPr>
            <w:r w:rsidRPr="00056DA6">
              <w:rPr>
                <w:i/>
                <w:iCs/>
                <w:sz w:val="24"/>
                <w:szCs w:val="24"/>
              </w:rPr>
              <w:t>20</w:t>
            </w:r>
          </w:p>
        </w:tc>
        <w:tc>
          <w:tcPr>
            <w:tcW w:w="680" w:type="dxa"/>
            <w:tcBorders>
              <w:top w:val="single" w:sz="8" w:space="0" w:color="auto"/>
              <w:left w:val="nil"/>
              <w:bottom w:val="single" w:sz="8" w:space="0" w:color="auto"/>
              <w:right w:val="single" w:sz="8" w:space="0" w:color="auto"/>
            </w:tcBorders>
            <w:shd w:val="clear" w:color="000000" w:fill="595959"/>
          </w:tcPr>
          <w:p w:rsidR="00936000" w:rsidRPr="00056DA6" w:rsidRDefault="00936000">
            <w:pPr>
              <w:jc w:val="center"/>
              <w:rPr>
                <w:i/>
                <w:iCs/>
                <w:sz w:val="24"/>
                <w:szCs w:val="24"/>
              </w:rPr>
            </w:pPr>
            <w:r w:rsidRPr="00056DA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056DA6" w:rsidRDefault="00C41332">
            <w:pPr>
              <w:jc w:val="center"/>
              <w:rPr>
                <w:b/>
                <w:bCs/>
                <w:i/>
                <w:iCs/>
                <w:sz w:val="24"/>
                <w:szCs w:val="24"/>
              </w:rPr>
            </w:pPr>
            <w:r w:rsidRPr="00056DA6">
              <w:rPr>
                <w:b/>
                <w:bCs/>
                <w:i/>
                <w:iCs/>
                <w:sz w:val="24"/>
                <w:szCs w:val="24"/>
              </w:rPr>
              <w:t>28</w:t>
            </w:r>
          </w:p>
        </w:tc>
      </w:tr>
      <w:tr w:rsidR="00936000" w:rsidRPr="00056DA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936000" w:rsidRPr="00056DA6" w:rsidRDefault="00936000" w:rsidP="00FC5B5F">
            <w:pPr>
              <w:widowControl/>
              <w:autoSpaceDE/>
              <w:autoSpaceDN/>
              <w:adjustRightInd/>
              <w:jc w:val="center"/>
              <w:rPr>
                <w:sz w:val="24"/>
                <w:szCs w:val="24"/>
              </w:rPr>
            </w:pPr>
            <w:r w:rsidRPr="00056DA6">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936000" w:rsidRPr="00056DA6" w:rsidRDefault="00936000" w:rsidP="00FC5B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936000" w:rsidRPr="00056DA6" w:rsidRDefault="00936000">
            <w:pPr>
              <w:jc w:val="center"/>
              <w:rPr>
                <w:sz w:val="24"/>
                <w:szCs w:val="24"/>
              </w:rPr>
            </w:pPr>
            <w:r w:rsidRPr="00056DA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056DA6" w:rsidRDefault="00936000">
            <w:pPr>
              <w:jc w:val="center"/>
              <w:rPr>
                <w:sz w:val="24"/>
                <w:szCs w:val="24"/>
              </w:rPr>
            </w:pPr>
            <w:r w:rsidRPr="00056DA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056DA6" w:rsidRDefault="00936000">
            <w:pPr>
              <w:jc w:val="center"/>
              <w:rPr>
                <w:sz w:val="24"/>
                <w:szCs w:val="24"/>
              </w:rPr>
            </w:pPr>
            <w:r w:rsidRPr="00056DA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056DA6" w:rsidRDefault="00936000">
            <w:pPr>
              <w:jc w:val="center"/>
              <w:rPr>
                <w:sz w:val="24"/>
                <w:szCs w:val="24"/>
              </w:rPr>
            </w:pPr>
            <w:r w:rsidRPr="00056DA6">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936000" w:rsidRPr="00056DA6" w:rsidRDefault="00936000">
            <w:pPr>
              <w:jc w:val="center"/>
              <w:rPr>
                <w:b/>
                <w:bCs/>
                <w:sz w:val="24"/>
                <w:szCs w:val="24"/>
              </w:rPr>
            </w:pPr>
            <w:r w:rsidRPr="00056DA6">
              <w:rPr>
                <w:b/>
                <w:bCs/>
                <w:sz w:val="24"/>
                <w:szCs w:val="24"/>
              </w:rPr>
              <w:t>27</w:t>
            </w:r>
          </w:p>
        </w:tc>
      </w:tr>
      <w:tr w:rsidR="00936000" w:rsidRPr="00056DA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936000" w:rsidRPr="00056DA6" w:rsidRDefault="00936000" w:rsidP="00FC5B5F">
            <w:pPr>
              <w:widowControl/>
              <w:autoSpaceDE/>
              <w:autoSpaceDN/>
              <w:adjustRightInd/>
              <w:jc w:val="center"/>
              <w:rPr>
                <w:sz w:val="24"/>
                <w:szCs w:val="24"/>
              </w:rPr>
            </w:pPr>
            <w:r w:rsidRPr="00056DA6">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936000" w:rsidRPr="00056DA6" w:rsidRDefault="00936000" w:rsidP="00FC5B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936000" w:rsidRPr="00056DA6" w:rsidRDefault="00936000">
            <w:pPr>
              <w:jc w:val="center"/>
              <w:rPr>
                <w:sz w:val="24"/>
                <w:szCs w:val="24"/>
              </w:rPr>
            </w:pPr>
            <w:r w:rsidRPr="00056DA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056DA6" w:rsidRDefault="00936000">
            <w:pPr>
              <w:jc w:val="center"/>
              <w:rPr>
                <w:sz w:val="24"/>
                <w:szCs w:val="24"/>
              </w:rPr>
            </w:pPr>
            <w:r w:rsidRPr="00056DA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056DA6" w:rsidRDefault="00936000">
            <w:pPr>
              <w:jc w:val="center"/>
              <w:rPr>
                <w:sz w:val="24"/>
                <w:szCs w:val="24"/>
              </w:rPr>
            </w:pPr>
            <w:r w:rsidRPr="00056DA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056DA6" w:rsidRDefault="00936000">
            <w:pPr>
              <w:jc w:val="center"/>
              <w:rPr>
                <w:sz w:val="24"/>
                <w:szCs w:val="24"/>
              </w:rPr>
            </w:pPr>
            <w:r w:rsidRPr="00056DA6">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056DA6" w:rsidRDefault="00C1595F">
            <w:pPr>
              <w:jc w:val="center"/>
              <w:rPr>
                <w:b/>
                <w:bCs/>
                <w:sz w:val="24"/>
                <w:szCs w:val="24"/>
              </w:rPr>
            </w:pPr>
            <w:r w:rsidRPr="00056DA6">
              <w:rPr>
                <w:b/>
                <w:bCs/>
                <w:sz w:val="24"/>
                <w:szCs w:val="24"/>
              </w:rPr>
              <w:t>288</w:t>
            </w:r>
          </w:p>
        </w:tc>
      </w:tr>
    </w:tbl>
    <w:p w:rsidR="00DA489D" w:rsidRPr="00056DA6" w:rsidRDefault="00DA489D" w:rsidP="00FC5B5F">
      <w:pPr>
        <w:tabs>
          <w:tab w:val="left" w:pos="900"/>
        </w:tabs>
        <w:jc w:val="both"/>
        <w:rPr>
          <w:b/>
          <w:sz w:val="24"/>
          <w:szCs w:val="24"/>
        </w:rPr>
      </w:pPr>
    </w:p>
    <w:p w:rsidR="00DA489D" w:rsidRPr="00056DA6" w:rsidRDefault="00DA489D" w:rsidP="00FC5B5F">
      <w:pPr>
        <w:tabs>
          <w:tab w:val="left" w:pos="900"/>
        </w:tabs>
        <w:jc w:val="both"/>
        <w:rPr>
          <w:b/>
          <w:sz w:val="24"/>
          <w:szCs w:val="24"/>
        </w:rPr>
      </w:pPr>
    </w:p>
    <w:p w:rsidR="007F4B97" w:rsidRPr="00056DA6" w:rsidRDefault="00114770" w:rsidP="00FC5B5F">
      <w:pPr>
        <w:tabs>
          <w:tab w:val="left" w:pos="900"/>
        </w:tabs>
        <w:ind w:firstLine="709"/>
        <w:jc w:val="both"/>
        <w:rPr>
          <w:b/>
          <w:sz w:val="24"/>
          <w:szCs w:val="24"/>
        </w:rPr>
      </w:pPr>
      <w:r w:rsidRPr="00056DA6">
        <w:rPr>
          <w:b/>
          <w:sz w:val="24"/>
          <w:szCs w:val="24"/>
        </w:rPr>
        <w:t xml:space="preserve">5.2. </w:t>
      </w:r>
      <w:r w:rsidR="007F4B97" w:rsidRPr="00056DA6">
        <w:rPr>
          <w:b/>
          <w:sz w:val="24"/>
          <w:szCs w:val="24"/>
        </w:rPr>
        <w:t xml:space="preserve">Тематический план для </w:t>
      </w:r>
      <w:r w:rsidR="00586FAD" w:rsidRPr="00056DA6">
        <w:rPr>
          <w:b/>
          <w:sz w:val="24"/>
          <w:szCs w:val="24"/>
        </w:rPr>
        <w:t>за</w:t>
      </w:r>
      <w:r w:rsidR="007F4B97" w:rsidRPr="00056DA6">
        <w:rPr>
          <w:b/>
          <w:sz w:val="24"/>
          <w:szCs w:val="24"/>
        </w:rPr>
        <w:t>очной формы обучения</w:t>
      </w:r>
    </w:p>
    <w:p w:rsidR="00AF61EB" w:rsidRPr="00056DA6" w:rsidRDefault="00AF61EB" w:rsidP="00FC5B5F">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513564" w:rsidRPr="00056DA6"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056DA6" w:rsidRDefault="00513564" w:rsidP="005B5E4D">
            <w:pPr>
              <w:widowControl/>
              <w:autoSpaceDE/>
              <w:autoSpaceDN/>
              <w:adjustRightInd/>
              <w:jc w:val="center"/>
              <w:rPr>
                <w:b/>
                <w:bCs/>
                <w:sz w:val="24"/>
                <w:szCs w:val="24"/>
              </w:rPr>
            </w:pPr>
            <w:r w:rsidRPr="00056DA6">
              <w:rPr>
                <w:b/>
                <w:bCs/>
                <w:sz w:val="24"/>
                <w:szCs w:val="24"/>
              </w:rPr>
              <w:t xml:space="preserve">Семестр </w:t>
            </w:r>
            <w:r w:rsidR="005B5E4D">
              <w:rPr>
                <w:b/>
                <w:bCs/>
                <w:sz w:val="24"/>
                <w:szCs w:val="24"/>
              </w:rPr>
              <w:t>8</w:t>
            </w:r>
          </w:p>
        </w:tc>
      </w:tr>
      <w:tr w:rsidR="00513564" w:rsidRPr="00056DA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056DA6" w:rsidRDefault="00513564" w:rsidP="00FC5B5F">
            <w:pPr>
              <w:widowControl/>
              <w:autoSpaceDE/>
              <w:autoSpaceDN/>
              <w:adjustRightInd/>
              <w:jc w:val="center"/>
              <w:rPr>
                <w:sz w:val="24"/>
                <w:szCs w:val="24"/>
              </w:rPr>
            </w:pPr>
            <w:r w:rsidRPr="00056DA6">
              <w:rPr>
                <w:sz w:val="24"/>
                <w:szCs w:val="24"/>
              </w:rPr>
              <w:lastRenderedPageBreak/>
              <w:t>Наименование темы</w:t>
            </w:r>
          </w:p>
        </w:tc>
        <w:tc>
          <w:tcPr>
            <w:tcW w:w="1489" w:type="dxa"/>
            <w:tcBorders>
              <w:top w:val="single" w:sz="8" w:space="0" w:color="auto"/>
              <w:left w:val="nil"/>
              <w:bottom w:val="single" w:sz="8" w:space="0" w:color="auto"/>
              <w:right w:val="single" w:sz="8" w:space="0" w:color="000000"/>
            </w:tcBorders>
          </w:tcPr>
          <w:p w:rsidR="00513564" w:rsidRPr="00056DA6" w:rsidRDefault="00513564" w:rsidP="00FC5B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513564" w:rsidRPr="00056DA6" w:rsidRDefault="00513564" w:rsidP="00FC5B5F">
            <w:pPr>
              <w:widowControl/>
              <w:autoSpaceDE/>
              <w:autoSpaceDN/>
              <w:adjustRightInd/>
              <w:jc w:val="center"/>
              <w:rPr>
                <w:sz w:val="24"/>
                <w:szCs w:val="24"/>
              </w:rPr>
            </w:pPr>
            <w:r w:rsidRPr="00056DA6">
              <w:rPr>
                <w:sz w:val="24"/>
                <w:szCs w:val="24"/>
              </w:rPr>
              <w:t>Лек</w:t>
            </w:r>
          </w:p>
        </w:tc>
        <w:tc>
          <w:tcPr>
            <w:tcW w:w="680" w:type="dxa"/>
            <w:tcBorders>
              <w:top w:val="single" w:sz="8" w:space="0" w:color="auto"/>
              <w:left w:val="nil"/>
              <w:bottom w:val="single" w:sz="8" w:space="0" w:color="auto"/>
              <w:right w:val="single" w:sz="8" w:space="0" w:color="auto"/>
            </w:tcBorders>
          </w:tcPr>
          <w:p w:rsidR="00513564" w:rsidRPr="00056DA6" w:rsidRDefault="00513564" w:rsidP="00FC5B5F">
            <w:pPr>
              <w:widowControl/>
              <w:autoSpaceDE/>
              <w:autoSpaceDN/>
              <w:adjustRightInd/>
              <w:jc w:val="center"/>
              <w:rPr>
                <w:sz w:val="24"/>
                <w:szCs w:val="24"/>
              </w:rPr>
            </w:pPr>
            <w:r w:rsidRPr="00056DA6">
              <w:rPr>
                <w:sz w:val="24"/>
                <w:szCs w:val="24"/>
              </w:rPr>
              <w:t>Лаб</w:t>
            </w:r>
          </w:p>
        </w:tc>
        <w:tc>
          <w:tcPr>
            <w:tcW w:w="680" w:type="dxa"/>
            <w:tcBorders>
              <w:top w:val="single" w:sz="8" w:space="0" w:color="auto"/>
              <w:left w:val="nil"/>
              <w:bottom w:val="single" w:sz="8" w:space="0" w:color="auto"/>
              <w:right w:val="single" w:sz="8" w:space="0" w:color="auto"/>
            </w:tcBorders>
          </w:tcPr>
          <w:p w:rsidR="00513564" w:rsidRPr="00056DA6" w:rsidRDefault="00513564" w:rsidP="00FC5B5F">
            <w:pPr>
              <w:widowControl/>
              <w:autoSpaceDE/>
              <w:autoSpaceDN/>
              <w:adjustRightInd/>
              <w:jc w:val="center"/>
              <w:rPr>
                <w:sz w:val="24"/>
                <w:szCs w:val="24"/>
              </w:rPr>
            </w:pPr>
            <w:r w:rsidRPr="00056DA6">
              <w:rPr>
                <w:sz w:val="24"/>
                <w:szCs w:val="24"/>
              </w:rPr>
              <w:t>Пр</w:t>
            </w:r>
          </w:p>
        </w:tc>
        <w:tc>
          <w:tcPr>
            <w:tcW w:w="680" w:type="dxa"/>
            <w:tcBorders>
              <w:top w:val="single" w:sz="8" w:space="0" w:color="auto"/>
              <w:left w:val="nil"/>
              <w:bottom w:val="single" w:sz="8" w:space="0" w:color="auto"/>
              <w:right w:val="single" w:sz="8" w:space="0" w:color="auto"/>
            </w:tcBorders>
          </w:tcPr>
          <w:p w:rsidR="00513564" w:rsidRPr="00056DA6" w:rsidRDefault="00513564" w:rsidP="00FC5B5F">
            <w:pPr>
              <w:widowControl/>
              <w:autoSpaceDE/>
              <w:autoSpaceDN/>
              <w:adjustRightInd/>
              <w:jc w:val="center"/>
              <w:rPr>
                <w:sz w:val="24"/>
                <w:szCs w:val="24"/>
              </w:rPr>
            </w:pPr>
            <w:r w:rsidRPr="00056DA6">
              <w:rPr>
                <w:sz w:val="24"/>
                <w:szCs w:val="24"/>
              </w:rPr>
              <w:t>СРС</w:t>
            </w:r>
          </w:p>
        </w:tc>
        <w:tc>
          <w:tcPr>
            <w:tcW w:w="780" w:type="dxa"/>
            <w:tcBorders>
              <w:top w:val="single" w:sz="8" w:space="0" w:color="auto"/>
              <w:left w:val="nil"/>
              <w:bottom w:val="single" w:sz="8" w:space="0" w:color="auto"/>
              <w:right w:val="single" w:sz="8" w:space="0" w:color="auto"/>
            </w:tcBorders>
          </w:tcPr>
          <w:p w:rsidR="00513564" w:rsidRPr="00056DA6" w:rsidRDefault="00513564" w:rsidP="00FC5B5F">
            <w:pPr>
              <w:widowControl/>
              <w:autoSpaceDE/>
              <w:autoSpaceDN/>
              <w:adjustRightInd/>
              <w:jc w:val="center"/>
              <w:rPr>
                <w:b/>
                <w:bCs/>
                <w:sz w:val="24"/>
                <w:szCs w:val="24"/>
              </w:rPr>
            </w:pPr>
            <w:r w:rsidRPr="00056DA6">
              <w:rPr>
                <w:b/>
                <w:bCs/>
                <w:sz w:val="24"/>
                <w:szCs w:val="24"/>
              </w:rPr>
              <w:t>Всего</w:t>
            </w:r>
          </w:p>
        </w:tc>
      </w:tr>
      <w:tr w:rsidR="000D2B63" w:rsidRPr="00056DA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D2B63" w:rsidRPr="00056DA6" w:rsidRDefault="000D2B63" w:rsidP="00F103DC">
            <w:pPr>
              <w:jc w:val="center"/>
              <w:rPr>
                <w:sz w:val="24"/>
                <w:szCs w:val="24"/>
              </w:rPr>
            </w:pPr>
            <w:r w:rsidRPr="00056DA6">
              <w:rPr>
                <w:sz w:val="24"/>
                <w:szCs w:val="24"/>
              </w:rPr>
              <w:t>Тема 1. Теоретико-методологические основы курса "Основы государственного управления"</w:t>
            </w:r>
          </w:p>
        </w:tc>
        <w:tc>
          <w:tcPr>
            <w:tcW w:w="1489" w:type="dxa"/>
            <w:tcBorders>
              <w:top w:val="single" w:sz="8" w:space="0" w:color="auto"/>
              <w:left w:val="nil"/>
              <w:bottom w:val="single" w:sz="8" w:space="0" w:color="auto"/>
              <w:right w:val="single" w:sz="8" w:space="0" w:color="000000"/>
            </w:tcBorders>
            <w:shd w:val="clear" w:color="auto" w:fill="auto"/>
          </w:tcPr>
          <w:p w:rsidR="000D2B63" w:rsidRPr="00056DA6" w:rsidRDefault="000D2B63" w:rsidP="00FC5B5F">
            <w:pPr>
              <w:widowControl/>
              <w:autoSpaceDE/>
              <w:autoSpaceDN/>
              <w:adjustRightInd/>
              <w:jc w:val="center"/>
              <w:rPr>
                <w:sz w:val="24"/>
                <w:szCs w:val="24"/>
              </w:rPr>
            </w:pPr>
            <w:r w:rsidRPr="00056DA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0D2B63">
            <w:pPr>
              <w:jc w:val="center"/>
              <w:rPr>
                <w:sz w:val="24"/>
                <w:szCs w:val="24"/>
              </w:rPr>
            </w:pPr>
            <w:r w:rsidRPr="00056DA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0D2B63">
            <w:pPr>
              <w:jc w:val="center"/>
              <w:rPr>
                <w:sz w:val="24"/>
                <w:szCs w:val="24"/>
              </w:rPr>
            </w:pPr>
            <w:r w:rsidRPr="00056DA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C1595F">
            <w:pPr>
              <w:jc w:val="center"/>
              <w:rPr>
                <w:sz w:val="24"/>
                <w:szCs w:val="24"/>
              </w:rPr>
            </w:pPr>
            <w:r w:rsidRPr="00056DA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C1595F">
            <w:pPr>
              <w:jc w:val="center"/>
              <w:rPr>
                <w:sz w:val="24"/>
                <w:szCs w:val="24"/>
              </w:rPr>
            </w:pPr>
            <w:r w:rsidRPr="00056DA6">
              <w:rPr>
                <w:sz w:val="24"/>
                <w:szCs w:val="24"/>
              </w:rPr>
              <w:t>4</w:t>
            </w:r>
            <w:r w:rsidR="000D2B63" w:rsidRPr="00056DA6">
              <w:rPr>
                <w:sz w:val="24"/>
                <w:szCs w:val="24"/>
              </w:rPr>
              <w:t>2</w:t>
            </w:r>
          </w:p>
        </w:tc>
        <w:tc>
          <w:tcPr>
            <w:tcW w:w="780" w:type="dxa"/>
            <w:tcBorders>
              <w:top w:val="single" w:sz="8" w:space="0" w:color="auto"/>
              <w:left w:val="nil"/>
              <w:bottom w:val="single" w:sz="8" w:space="0" w:color="auto"/>
              <w:right w:val="single" w:sz="8" w:space="0" w:color="auto"/>
            </w:tcBorders>
            <w:shd w:val="clear" w:color="auto" w:fill="auto"/>
          </w:tcPr>
          <w:p w:rsidR="000D2B63" w:rsidRPr="00056DA6" w:rsidRDefault="00C1595F">
            <w:pPr>
              <w:jc w:val="center"/>
              <w:rPr>
                <w:b/>
                <w:bCs/>
                <w:sz w:val="24"/>
                <w:szCs w:val="24"/>
              </w:rPr>
            </w:pPr>
            <w:r w:rsidRPr="00056DA6">
              <w:rPr>
                <w:b/>
                <w:bCs/>
                <w:sz w:val="24"/>
                <w:szCs w:val="24"/>
              </w:rPr>
              <w:t>44</w:t>
            </w:r>
          </w:p>
        </w:tc>
      </w:tr>
      <w:tr w:rsidR="000D2B63" w:rsidRPr="00056DA6" w:rsidTr="00CF63D7">
        <w:trPr>
          <w:trHeight w:val="510"/>
          <w:jc w:val="center"/>
        </w:trPr>
        <w:tc>
          <w:tcPr>
            <w:tcW w:w="4991" w:type="dxa"/>
            <w:vMerge/>
            <w:tcBorders>
              <w:left w:val="single" w:sz="8" w:space="0" w:color="auto"/>
              <w:bottom w:val="single" w:sz="8" w:space="0" w:color="auto"/>
              <w:right w:val="single" w:sz="8" w:space="0" w:color="auto"/>
            </w:tcBorders>
          </w:tcPr>
          <w:p w:rsidR="000D2B63" w:rsidRPr="00056DA6" w:rsidRDefault="000D2B63" w:rsidP="00FC5B5F">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D2B63" w:rsidRPr="00056DA6" w:rsidRDefault="000D2B63" w:rsidP="00FC5B5F">
            <w:pPr>
              <w:widowControl/>
              <w:autoSpaceDE/>
              <w:autoSpaceDN/>
              <w:adjustRightInd/>
              <w:jc w:val="center"/>
              <w:rPr>
                <w:sz w:val="24"/>
                <w:szCs w:val="24"/>
              </w:rPr>
            </w:pPr>
            <w:r w:rsidRPr="00056DA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D2B63" w:rsidRPr="00056DA6" w:rsidRDefault="000D2B63">
            <w:pPr>
              <w:jc w:val="center"/>
              <w:rPr>
                <w:i/>
                <w:iCs/>
                <w:sz w:val="24"/>
                <w:szCs w:val="24"/>
              </w:rPr>
            </w:pPr>
            <w:r w:rsidRPr="00056DA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056DA6" w:rsidRDefault="000D2B63">
            <w:pPr>
              <w:jc w:val="center"/>
              <w:rPr>
                <w:i/>
                <w:iCs/>
                <w:sz w:val="24"/>
                <w:szCs w:val="24"/>
              </w:rPr>
            </w:pPr>
            <w:r w:rsidRPr="00056DA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056DA6" w:rsidRDefault="000D2B63">
            <w:pPr>
              <w:jc w:val="center"/>
              <w:rPr>
                <w:i/>
                <w:iCs/>
                <w:sz w:val="24"/>
                <w:szCs w:val="24"/>
              </w:rPr>
            </w:pPr>
            <w:r w:rsidRPr="00056DA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056DA6" w:rsidRDefault="000D2B63">
            <w:pPr>
              <w:jc w:val="center"/>
              <w:rPr>
                <w:i/>
                <w:iCs/>
                <w:sz w:val="24"/>
                <w:szCs w:val="24"/>
              </w:rPr>
            </w:pPr>
            <w:r w:rsidRPr="00056DA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056DA6" w:rsidRDefault="000D2B63">
            <w:pPr>
              <w:jc w:val="center"/>
              <w:rPr>
                <w:b/>
                <w:bCs/>
                <w:sz w:val="24"/>
                <w:szCs w:val="24"/>
              </w:rPr>
            </w:pPr>
            <w:r w:rsidRPr="00056DA6">
              <w:rPr>
                <w:b/>
                <w:bCs/>
                <w:sz w:val="24"/>
                <w:szCs w:val="24"/>
              </w:rPr>
              <w:t>0</w:t>
            </w:r>
          </w:p>
        </w:tc>
      </w:tr>
      <w:tr w:rsidR="000D2B63" w:rsidRPr="00056DA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D2B63" w:rsidRPr="00056DA6" w:rsidRDefault="000D2B63" w:rsidP="00F103DC">
            <w:pPr>
              <w:jc w:val="center"/>
              <w:rPr>
                <w:sz w:val="24"/>
                <w:szCs w:val="24"/>
              </w:rPr>
            </w:pPr>
            <w:r w:rsidRPr="00056DA6">
              <w:rPr>
                <w:sz w:val="24"/>
                <w:szCs w:val="24"/>
              </w:rPr>
              <w:t>Тема 2. Образование и развитие Древнерусского государства (IX-XII вв.)</w:t>
            </w:r>
          </w:p>
        </w:tc>
        <w:tc>
          <w:tcPr>
            <w:tcW w:w="1489" w:type="dxa"/>
            <w:tcBorders>
              <w:top w:val="single" w:sz="8" w:space="0" w:color="auto"/>
              <w:left w:val="nil"/>
              <w:bottom w:val="single" w:sz="8" w:space="0" w:color="auto"/>
              <w:right w:val="single" w:sz="8" w:space="0" w:color="000000"/>
            </w:tcBorders>
            <w:shd w:val="clear" w:color="auto" w:fill="auto"/>
          </w:tcPr>
          <w:p w:rsidR="000D2B63" w:rsidRPr="00056DA6" w:rsidRDefault="000D2B63" w:rsidP="00FC5B5F">
            <w:pPr>
              <w:widowControl/>
              <w:autoSpaceDE/>
              <w:autoSpaceDN/>
              <w:adjustRightInd/>
              <w:jc w:val="center"/>
              <w:rPr>
                <w:sz w:val="24"/>
                <w:szCs w:val="24"/>
              </w:rPr>
            </w:pPr>
            <w:r w:rsidRPr="00056DA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0D2B63">
            <w:pPr>
              <w:jc w:val="center"/>
              <w:rPr>
                <w:sz w:val="24"/>
                <w:szCs w:val="24"/>
              </w:rPr>
            </w:pPr>
            <w:r w:rsidRPr="00056DA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0D2B63">
            <w:pPr>
              <w:jc w:val="center"/>
              <w:rPr>
                <w:sz w:val="24"/>
                <w:szCs w:val="24"/>
              </w:rPr>
            </w:pPr>
            <w:r w:rsidRPr="00056DA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0D2B63">
            <w:pPr>
              <w:jc w:val="center"/>
              <w:rPr>
                <w:sz w:val="24"/>
                <w:szCs w:val="24"/>
              </w:rPr>
            </w:pPr>
            <w:r w:rsidRPr="00056DA6">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C1595F">
            <w:pPr>
              <w:jc w:val="center"/>
              <w:rPr>
                <w:sz w:val="24"/>
                <w:szCs w:val="24"/>
              </w:rPr>
            </w:pPr>
            <w:r w:rsidRPr="00056DA6">
              <w:rPr>
                <w:sz w:val="24"/>
                <w:szCs w:val="24"/>
              </w:rPr>
              <w:t>4</w:t>
            </w:r>
            <w:r w:rsidR="000D2B63" w:rsidRPr="00056DA6">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0D2B63" w:rsidRPr="00056DA6" w:rsidRDefault="00C1595F" w:rsidP="00C1595F">
            <w:pPr>
              <w:tabs>
                <w:tab w:val="center" w:pos="282"/>
              </w:tabs>
              <w:rPr>
                <w:b/>
                <w:bCs/>
                <w:sz w:val="24"/>
                <w:szCs w:val="24"/>
              </w:rPr>
            </w:pPr>
            <w:r w:rsidRPr="00056DA6">
              <w:rPr>
                <w:b/>
                <w:bCs/>
                <w:sz w:val="24"/>
                <w:szCs w:val="24"/>
              </w:rPr>
              <w:tab/>
              <w:t>4</w:t>
            </w:r>
            <w:r w:rsidR="000D2B63" w:rsidRPr="00056DA6">
              <w:rPr>
                <w:b/>
                <w:bCs/>
                <w:sz w:val="24"/>
                <w:szCs w:val="24"/>
              </w:rPr>
              <w:t>9</w:t>
            </w:r>
          </w:p>
        </w:tc>
      </w:tr>
      <w:tr w:rsidR="000D2B63" w:rsidRPr="00056DA6" w:rsidTr="00CF63D7">
        <w:trPr>
          <w:trHeight w:val="510"/>
          <w:jc w:val="center"/>
        </w:trPr>
        <w:tc>
          <w:tcPr>
            <w:tcW w:w="4991" w:type="dxa"/>
            <w:vMerge/>
            <w:tcBorders>
              <w:left w:val="single" w:sz="8" w:space="0" w:color="auto"/>
              <w:bottom w:val="single" w:sz="8" w:space="0" w:color="auto"/>
              <w:right w:val="single" w:sz="8" w:space="0" w:color="auto"/>
            </w:tcBorders>
          </w:tcPr>
          <w:p w:rsidR="000D2B63" w:rsidRPr="00056DA6" w:rsidRDefault="000D2B63" w:rsidP="00FC5B5F">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D2B63" w:rsidRPr="00056DA6" w:rsidRDefault="000D2B63" w:rsidP="00FC5B5F">
            <w:pPr>
              <w:widowControl/>
              <w:autoSpaceDE/>
              <w:autoSpaceDN/>
              <w:adjustRightInd/>
              <w:jc w:val="center"/>
              <w:rPr>
                <w:sz w:val="24"/>
                <w:szCs w:val="24"/>
              </w:rPr>
            </w:pPr>
            <w:r w:rsidRPr="00056DA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D2B63" w:rsidRPr="00056DA6" w:rsidRDefault="000D2B63">
            <w:pPr>
              <w:jc w:val="center"/>
              <w:rPr>
                <w:i/>
                <w:iCs/>
                <w:sz w:val="24"/>
                <w:szCs w:val="24"/>
              </w:rPr>
            </w:pPr>
            <w:r w:rsidRPr="00056DA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056DA6" w:rsidRDefault="000D2B63">
            <w:pPr>
              <w:jc w:val="center"/>
              <w:rPr>
                <w:i/>
                <w:iCs/>
                <w:sz w:val="24"/>
                <w:szCs w:val="24"/>
              </w:rPr>
            </w:pPr>
            <w:r w:rsidRPr="00056DA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056DA6" w:rsidRDefault="000D2B63">
            <w:pPr>
              <w:jc w:val="center"/>
              <w:rPr>
                <w:i/>
                <w:iCs/>
                <w:sz w:val="24"/>
                <w:szCs w:val="24"/>
              </w:rPr>
            </w:pPr>
            <w:r w:rsidRPr="00056DA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056DA6" w:rsidRDefault="000D2B63">
            <w:pPr>
              <w:jc w:val="center"/>
              <w:rPr>
                <w:i/>
                <w:iCs/>
                <w:sz w:val="24"/>
                <w:szCs w:val="24"/>
              </w:rPr>
            </w:pPr>
            <w:r w:rsidRPr="00056DA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056DA6" w:rsidRDefault="000D2B63">
            <w:pPr>
              <w:jc w:val="center"/>
              <w:rPr>
                <w:b/>
                <w:bCs/>
                <w:sz w:val="24"/>
                <w:szCs w:val="24"/>
              </w:rPr>
            </w:pPr>
            <w:r w:rsidRPr="00056DA6">
              <w:rPr>
                <w:b/>
                <w:bCs/>
                <w:sz w:val="24"/>
                <w:szCs w:val="24"/>
              </w:rPr>
              <w:t>0</w:t>
            </w:r>
          </w:p>
        </w:tc>
      </w:tr>
      <w:tr w:rsidR="000D2B63" w:rsidRPr="00056DA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D2B63" w:rsidRPr="00056DA6" w:rsidRDefault="000D2B63" w:rsidP="00F103DC">
            <w:pPr>
              <w:jc w:val="center"/>
              <w:rPr>
                <w:sz w:val="24"/>
                <w:szCs w:val="24"/>
              </w:rPr>
            </w:pPr>
            <w:r w:rsidRPr="00056DA6">
              <w:rPr>
                <w:sz w:val="24"/>
                <w:szCs w:val="24"/>
              </w:rPr>
              <w:t>Тема 3. Государственное управление в период феодальной раздробленности Руси (XII-XV вв.)</w:t>
            </w:r>
          </w:p>
          <w:p w:rsidR="000D2B63" w:rsidRPr="00056DA6" w:rsidRDefault="000D2B63" w:rsidP="00F103DC">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0D2B63" w:rsidRPr="00056DA6" w:rsidRDefault="000D2B63" w:rsidP="00FC5B5F">
            <w:pPr>
              <w:widowControl/>
              <w:autoSpaceDE/>
              <w:autoSpaceDN/>
              <w:adjustRightInd/>
              <w:jc w:val="center"/>
              <w:rPr>
                <w:sz w:val="24"/>
                <w:szCs w:val="24"/>
              </w:rPr>
            </w:pPr>
            <w:r w:rsidRPr="00056DA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0D2B63">
            <w:pPr>
              <w:jc w:val="center"/>
              <w:rPr>
                <w:sz w:val="24"/>
                <w:szCs w:val="24"/>
              </w:rPr>
            </w:pPr>
            <w:r w:rsidRPr="00056DA6">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0D2B63">
            <w:pPr>
              <w:jc w:val="center"/>
              <w:rPr>
                <w:sz w:val="24"/>
                <w:szCs w:val="24"/>
              </w:rPr>
            </w:pPr>
            <w:r w:rsidRPr="00056DA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C1595F">
            <w:pPr>
              <w:jc w:val="center"/>
              <w:rPr>
                <w:sz w:val="24"/>
                <w:szCs w:val="24"/>
              </w:rPr>
            </w:pPr>
            <w:r w:rsidRPr="00056DA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C1595F">
            <w:pPr>
              <w:jc w:val="center"/>
              <w:rPr>
                <w:sz w:val="24"/>
                <w:szCs w:val="24"/>
              </w:rPr>
            </w:pPr>
            <w:r w:rsidRPr="00056DA6">
              <w:rPr>
                <w:sz w:val="24"/>
                <w:szCs w:val="24"/>
              </w:rPr>
              <w:t>39</w:t>
            </w:r>
          </w:p>
        </w:tc>
        <w:tc>
          <w:tcPr>
            <w:tcW w:w="780" w:type="dxa"/>
            <w:tcBorders>
              <w:top w:val="single" w:sz="8" w:space="0" w:color="auto"/>
              <w:left w:val="nil"/>
              <w:bottom w:val="single" w:sz="8" w:space="0" w:color="auto"/>
              <w:right w:val="single" w:sz="8" w:space="0" w:color="auto"/>
            </w:tcBorders>
            <w:shd w:val="clear" w:color="auto" w:fill="auto"/>
          </w:tcPr>
          <w:p w:rsidR="000D2B63" w:rsidRPr="00056DA6" w:rsidRDefault="00C1595F">
            <w:pPr>
              <w:jc w:val="center"/>
              <w:rPr>
                <w:b/>
                <w:bCs/>
                <w:sz w:val="24"/>
                <w:szCs w:val="24"/>
              </w:rPr>
            </w:pPr>
            <w:r w:rsidRPr="00056DA6">
              <w:rPr>
                <w:b/>
                <w:bCs/>
                <w:sz w:val="24"/>
                <w:szCs w:val="24"/>
              </w:rPr>
              <w:t>42</w:t>
            </w:r>
          </w:p>
        </w:tc>
      </w:tr>
      <w:tr w:rsidR="000D2B63" w:rsidRPr="00056DA6" w:rsidTr="00CF63D7">
        <w:trPr>
          <w:trHeight w:val="510"/>
          <w:jc w:val="center"/>
        </w:trPr>
        <w:tc>
          <w:tcPr>
            <w:tcW w:w="4991" w:type="dxa"/>
            <w:vMerge/>
            <w:tcBorders>
              <w:left w:val="single" w:sz="8" w:space="0" w:color="auto"/>
              <w:bottom w:val="single" w:sz="8" w:space="0" w:color="auto"/>
              <w:right w:val="single" w:sz="8" w:space="0" w:color="auto"/>
            </w:tcBorders>
          </w:tcPr>
          <w:p w:rsidR="000D2B63" w:rsidRPr="00056DA6" w:rsidRDefault="000D2B63" w:rsidP="00FC5B5F">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D2B63" w:rsidRPr="00056DA6" w:rsidRDefault="000D2B63" w:rsidP="00FC5B5F">
            <w:pPr>
              <w:widowControl/>
              <w:autoSpaceDE/>
              <w:autoSpaceDN/>
              <w:adjustRightInd/>
              <w:jc w:val="center"/>
              <w:rPr>
                <w:sz w:val="24"/>
                <w:szCs w:val="24"/>
              </w:rPr>
            </w:pPr>
            <w:r w:rsidRPr="00056DA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D2B63" w:rsidRPr="00056DA6" w:rsidRDefault="000D2B63">
            <w:pPr>
              <w:jc w:val="center"/>
              <w:rPr>
                <w:i/>
                <w:iCs/>
                <w:sz w:val="24"/>
                <w:szCs w:val="24"/>
              </w:rPr>
            </w:pPr>
            <w:r w:rsidRPr="00056DA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056DA6" w:rsidRDefault="000D2B63">
            <w:pPr>
              <w:jc w:val="center"/>
              <w:rPr>
                <w:i/>
                <w:iCs/>
                <w:sz w:val="24"/>
                <w:szCs w:val="24"/>
              </w:rPr>
            </w:pPr>
            <w:r w:rsidRPr="00056DA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056DA6" w:rsidRDefault="000D2B63">
            <w:pPr>
              <w:jc w:val="center"/>
              <w:rPr>
                <w:i/>
                <w:iCs/>
                <w:sz w:val="24"/>
                <w:szCs w:val="24"/>
              </w:rPr>
            </w:pPr>
            <w:r w:rsidRPr="00056DA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056DA6" w:rsidRDefault="000D2B63">
            <w:pPr>
              <w:jc w:val="center"/>
              <w:rPr>
                <w:i/>
                <w:iCs/>
                <w:sz w:val="24"/>
                <w:szCs w:val="24"/>
              </w:rPr>
            </w:pPr>
            <w:r w:rsidRPr="00056DA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056DA6" w:rsidRDefault="000D2B63">
            <w:pPr>
              <w:jc w:val="center"/>
              <w:rPr>
                <w:b/>
                <w:bCs/>
                <w:sz w:val="24"/>
                <w:szCs w:val="24"/>
              </w:rPr>
            </w:pPr>
            <w:r w:rsidRPr="00056DA6">
              <w:rPr>
                <w:b/>
                <w:bCs/>
                <w:sz w:val="24"/>
                <w:szCs w:val="24"/>
              </w:rPr>
              <w:t>0</w:t>
            </w:r>
          </w:p>
        </w:tc>
      </w:tr>
      <w:tr w:rsidR="000D2B63" w:rsidRPr="00056DA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D2B63" w:rsidRPr="00056DA6" w:rsidRDefault="000D2B63" w:rsidP="00F103DC">
            <w:pPr>
              <w:jc w:val="center"/>
              <w:rPr>
                <w:sz w:val="24"/>
                <w:szCs w:val="24"/>
              </w:rPr>
            </w:pPr>
            <w:r w:rsidRPr="00056DA6">
              <w:rPr>
                <w:sz w:val="24"/>
                <w:szCs w:val="24"/>
              </w:rPr>
              <w:t>Тема 4. Русь на пути к централизованному государству (XV-XVII вв.)</w:t>
            </w:r>
          </w:p>
          <w:p w:rsidR="000D2B63" w:rsidRPr="00056DA6" w:rsidRDefault="000D2B63" w:rsidP="00F103DC">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0D2B63" w:rsidRPr="00056DA6" w:rsidRDefault="000D2B63" w:rsidP="00FC5B5F">
            <w:pPr>
              <w:widowControl/>
              <w:autoSpaceDE/>
              <w:autoSpaceDN/>
              <w:adjustRightInd/>
              <w:jc w:val="center"/>
              <w:rPr>
                <w:sz w:val="24"/>
                <w:szCs w:val="24"/>
              </w:rPr>
            </w:pPr>
            <w:r w:rsidRPr="00056DA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0D2B63">
            <w:pPr>
              <w:jc w:val="center"/>
              <w:rPr>
                <w:sz w:val="24"/>
                <w:szCs w:val="24"/>
              </w:rPr>
            </w:pPr>
            <w:r w:rsidRPr="00056DA6">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0D2B63">
            <w:pPr>
              <w:jc w:val="center"/>
              <w:rPr>
                <w:sz w:val="24"/>
                <w:szCs w:val="24"/>
              </w:rPr>
            </w:pPr>
            <w:r w:rsidRPr="00056DA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C1595F">
            <w:pPr>
              <w:jc w:val="center"/>
              <w:rPr>
                <w:sz w:val="24"/>
                <w:szCs w:val="24"/>
              </w:rPr>
            </w:pPr>
            <w:r w:rsidRPr="00056DA6">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C1595F" w:rsidP="00C1595F">
            <w:pPr>
              <w:tabs>
                <w:tab w:val="center" w:pos="232"/>
              </w:tabs>
              <w:rPr>
                <w:sz w:val="24"/>
                <w:szCs w:val="24"/>
              </w:rPr>
            </w:pPr>
            <w:r w:rsidRPr="00056DA6">
              <w:rPr>
                <w:sz w:val="24"/>
                <w:szCs w:val="24"/>
              </w:rPr>
              <w:tab/>
              <w:t>4</w:t>
            </w:r>
            <w:r w:rsidR="000D2B63" w:rsidRPr="00056DA6">
              <w:rPr>
                <w:sz w:val="24"/>
                <w:szCs w:val="24"/>
              </w:rPr>
              <w:t>4</w:t>
            </w:r>
          </w:p>
        </w:tc>
        <w:tc>
          <w:tcPr>
            <w:tcW w:w="780" w:type="dxa"/>
            <w:tcBorders>
              <w:top w:val="single" w:sz="8" w:space="0" w:color="auto"/>
              <w:left w:val="nil"/>
              <w:bottom w:val="single" w:sz="8" w:space="0" w:color="auto"/>
              <w:right w:val="single" w:sz="8" w:space="0" w:color="auto"/>
            </w:tcBorders>
            <w:shd w:val="clear" w:color="auto" w:fill="auto"/>
          </w:tcPr>
          <w:p w:rsidR="000D2B63" w:rsidRPr="00056DA6" w:rsidRDefault="00C1595F">
            <w:pPr>
              <w:jc w:val="center"/>
              <w:rPr>
                <w:b/>
                <w:bCs/>
                <w:sz w:val="24"/>
                <w:szCs w:val="24"/>
              </w:rPr>
            </w:pPr>
            <w:r w:rsidRPr="00056DA6">
              <w:rPr>
                <w:b/>
                <w:bCs/>
                <w:sz w:val="24"/>
                <w:szCs w:val="24"/>
              </w:rPr>
              <w:t>46</w:t>
            </w:r>
          </w:p>
        </w:tc>
      </w:tr>
      <w:tr w:rsidR="000D2B63" w:rsidRPr="00056DA6" w:rsidTr="00CF63D7">
        <w:trPr>
          <w:trHeight w:val="510"/>
          <w:jc w:val="center"/>
        </w:trPr>
        <w:tc>
          <w:tcPr>
            <w:tcW w:w="4991" w:type="dxa"/>
            <w:vMerge/>
            <w:tcBorders>
              <w:left w:val="single" w:sz="8" w:space="0" w:color="auto"/>
              <w:bottom w:val="single" w:sz="8" w:space="0" w:color="auto"/>
              <w:right w:val="single" w:sz="8" w:space="0" w:color="auto"/>
            </w:tcBorders>
          </w:tcPr>
          <w:p w:rsidR="000D2B63" w:rsidRPr="00056DA6" w:rsidRDefault="000D2B63" w:rsidP="00FC5B5F">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D2B63" w:rsidRPr="00056DA6" w:rsidRDefault="000D2B63" w:rsidP="00FC5B5F">
            <w:pPr>
              <w:widowControl/>
              <w:autoSpaceDE/>
              <w:autoSpaceDN/>
              <w:adjustRightInd/>
              <w:jc w:val="center"/>
              <w:rPr>
                <w:sz w:val="24"/>
                <w:szCs w:val="24"/>
              </w:rPr>
            </w:pPr>
            <w:r w:rsidRPr="00056DA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D2B63" w:rsidRPr="00056DA6" w:rsidRDefault="000D2B63">
            <w:pPr>
              <w:jc w:val="center"/>
              <w:rPr>
                <w:i/>
                <w:iCs/>
                <w:sz w:val="24"/>
                <w:szCs w:val="24"/>
              </w:rPr>
            </w:pPr>
            <w:r w:rsidRPr="00056DA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056DA6" w:rsidRDefault="000D2B63">
            <w:pPr>
              <w:jc w:val="center"/>
              <w:rPr>
                <w:i/>
                <w:iCs/>
                <w:sz w:val="24"/>
                <w:szCs w:val="24"/>
              </w:rPr>
            </w:pPr>
            <w:r w:rsidRPr="00056DA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056DA6" w:rsidRDefault="00C1595F">
            <w:pPr>
              <w:jc w:val="center"/>
              <w:rPr>
                <w:i/>
                <w:iCs/>
                <w:sz w:val="24"/>
                <w:szCs w:val="24"/>
              </w:rPr>
            </w:pPr>
            <w:r w:rsidRPr="00056DA6">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595959"/>
          </w:tcPr>
          <w:p w:rsidR="000D2B63" w:rsidRPr="00056DA6" w:rsidRDefault="000D2B63">
            <w:pPr>
              <w:jc w:val="center"/>
              <w:rPr>
                <w:i/>
                <w:iCs/>
                <w:sz w:val="24"/>
                <w:szCs w:val="24"/>
              </w:rPr>
            </w:pPr>
            <w:r w:rsidRPr="00056DA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056DA6" w:rsidRDefault="00C1595F">
            <w:pPr>
              <w:jc w:val="center"/>
              <w:rPr>
                <w:b/>
                <w:bCs/>
                <w:sz w:val="24"/>
                <w:szCs w:val="24"/>
              </w:rPr>
            </w:pPr>
            <w:r w:rsidRPr="00056DA6">
              <w:rPr>
                <w:b/>
                <w:bCs/>
                <w:sz w:val="24"/>
                <w:szCs w:val="24"/>
              </w:rPr>
              <w:t>1</w:t>
            </w:r>
          </w:p>
        </w:tc>
      </w:tr>
      <w:tr w:rsidR="000D2B63" w:rsidRPr="00056DA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D2B63" w:rsidRPr="00056DA6" w:rsidRDefault="000D2B63" w:rsidP="00F103DC">
            <w:pPr>
              <w:jc w:val="center"/>
              <w:rPr>
                <w:sz w:val="24"/>
                <w:szCs w:val="24"/>
              </w:rPr>
            </w:pPr>
            <w:r w:rsidRPr="00056DA6">
              <w:rPr>
                <w:sz w:val="24"/>
                <w:szCs w:val="24"/>
              </w:rPr>
              <w:t>Тема 5. Реформирование государственного строя России в первой половине XVIII в.</w:t>
            </w:r>
          </w:p>
        </w:tc>
        <w:tc>
          <w:tcPr>
            <w:tcW w:w="1489" w:type="dxa"/>
            <w:tcBorders>
              <w:top w:val="single" w:sz="8" w:space="0" w:color="auto"/>
              <w:left w:val="nil"/>
              <w:bottom w:val="single" w:sz="8" w:space="0" w:color="auto"/>
              <w:right w:val="single" w:sz="8" w:space="0" w:color="000000"/>
            </w:tcBorders>
            <w:shd w:val="clear" w:color="auto" w:fill="auto"/>
          </w:tcPr>
          <w:p w:rsidR="000D2B63" w:rsidRPr="00056DA6" w:rsidRDefault="000D2B63" w:rsidP="00FC5B5F">
            <w:pPr>
              <w:widowControl/>
              <w:autoSpaceDE/>
              <w:autoSpaceDN/>
              <w:adjustRightInd/>
              <w:jc w:val="center"/>
              <w:rPr>
                <w:sz w:val="24"/>
                <w:szCs w:val="24"/>
              </w:rPr>
            </w:pPr>
            <w:r w:rsidRPr="00056DA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C1595F">
            <w:pPr>
              <w:jc w:val="center"/>
              <w:rPr>
                <w:sz w:val="24"/>
                <w:szCs w:val="24"/>
              </w:rPr>
            </w:pPr>
            <w:r w:rsidRPr="00056DA6">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0D2B63">
            <w:pPr>
              <w:jc w:val="center"/>
              <w:rPr>
                <w:sz w:val="24"/>
                <w:szCs w:val="24"/>
              </w:rPr>
            </w:pPr>
            <w:r w:rsidRPr="00056DA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0D2B63">
            <w:pPr>
              <w:jc w:val="center"/>
              <w:rPr>
                <w:sz w:val="24"/>
                <w:szCs w:val="24"/>
              </w:rPr>
            </w:pPr>
            <w:r w:rsidRPr="00056DA6">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C1595F">
            <w:pPr>
              <w:jc w:val="center"/>
              <w:rPr>
                <w:sz w:val="24"/>
                <w:szCs w:val="24"/>
              </w:rPr>
            </w:pPr>
            <w:r w:rsidRPr="00056DA6">
              <w:rPr>
                <w:sz w:val="24"/>
                <w:szCs w:val="24"/>
              </w:rPr>
              <w:t>4</w:t>
            </w:r>
            <w:r w:rsidR="000D2B63" w:rsidRPr="00056DA6">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0D2B63" w:rsidRPr="00056DA6" w:rsidRDefault="00C1595F">
            <w:pPr>
              <w:jc w:val="center"/>
              <w:rPr>
                <w:b/>
                <w:bCs/>
                <w:sz w:val="24"/>
                <w:szCs w:val="24"/>
              </w:rPr>
            </w:pPr>
            <w:r w:rsidRPr="00056DA6">
              <w:rPr>
                <w:b/>
                <w:bCs/>
                <w:sz w:val="24"/>
                <w:szCs w:val="24"/>
              </w:rPr>
              <w:t>48</w:t>
            </w:r>
          </w:p>
        </w:tc>
      </w:tr>
      <w:tr w:rsidR="000D2B63" w:rsidRPr="00056DA6" w:rsidTr="00CF63D7">
        <w:trPr>
          <w:trHeight w:val="510"/>
          <w:jc w:val="center"/>
        </w:trPr>
        <w:tc>
          <w:tcPr>
            <w:tcW w:w="4991" w:type="dxa"/>
            <w:vMerge/>
            <w:tcBorders>
              <w:left w:val="single" w:sz="8" w:space="0" w:color="auto"/>
              <w:bottom w:val="single" w:sz="8" w:space="0" w:color="auto"/>
              <w:right w:val="single" w:sz="8" w:space="0" w:color="auto"/>
            </w:tcBorders>
          </w:tcPr>
          <w:p w:rsidR="000D2B63" w:rsidRPr="00056DA6" w:rsidRDefault="000D2B63" w:rsidP="00FC5B5F">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D2B63" w:rsidRPr="00056DA6" w:rsidRDefault="000D2B63" w:rsidP="00FC5B5F">
            <w:pPr>
              <w:widowControl/>
              <w:autoSpaceDE/>
              <w:autoSpaceDN/>
              <w:adjustRightInd/>
              <w:jc w:val="center"/>
              <w:rPr>
                <w:sz w:val="24"/>
                <w:szCs w:val="24"/>
              </w:rPr>
            </w:pPr>
            <w:r w:rsidRPr="00056DA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D2B63" w:rsidRPr="00056DA6" w:rsidRDefault="000D2B6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0D2B63" w:rsidRPr="00056DA6" w:rsidRDefault="000D2B63">
            <w:pPr>
              <w:jc w:val="center"/>
              <w:rPr>
                <w:i/>
                <w:iCs/>
                <w:sz w:val="24"/>
                <w:szCs w:val="24"/>
              </w:rPr>
            </w:pPr>
            <w:r w:rsidRPr="00056DA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056DA6" w:rsidRDefault="000D2B63">
            <w:pPr>
              <w:jc w:val="center"/>
              <w:rPr>
                <w:i/>
                <w:iCs/>
                <w:sz w:val="24"/>
                <w:szCs w:val="24"/>
              </w:rPr>
            </w:pPr>
            <w:r w:rsidRPr="00056DA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056DA6" w:rsidRDefault="000D2B63">
            <w:pPr>
              <w:jc w:val="center"/>
              <w:rPr>
                <w:i/>
                <w:iCs/>
                <w:sz w:val="24"/>
                <w:szCs w:val="24"/>
              </w:rPr>
            </w:pPr>
            <w:r w:rsidRPr="00056DA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056DA6" w:rsidRDefault="00C1595F">
            <w:pPr>
              <w:jc w:val="center"/>
              <w:rPr>
                <w:b/>
                <w:bCs/>
                <w:sz w:val="24"/>
                <w:szCs w:val="24"/>
              </w:rPr>
            </w:pPr>
            <w:r w:rsidRPr="00056DA6">
              <w:rPr>
                <w:b/>
                <w:bCs/>
                <w:sz w:val="24"/>
                <w:szCs w:val="24"/>
              </w:rPr>
              <w:t>0</w:t>
            </w:r>
          </w:p>
        </w:tc>
      </w:tr>
      <w:tr w:rsidR="000D2B63" w:rsidRPr="00056DA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D2B63" w:rsidRPr="00056DA6" w:rsidRDefault="000D2B63" w:rsidP="00F103DC">
            <w:pPr>
              <w:jc w:val="center"/>
              <w:rPr>
                <w:sz w:val="24"/>
                <w:szCs w:val="24"/>
              </w:rPr>
            </w:pPr>
            <w:r w:rsidRPr="00056DA6">
              <w:rPr>
                <w:sz w:val="24"/>
                <w:szCs w:val="24"/>
              </w:rPr>
              <w:t>Тема 6. Российская государственность во второй половине XVIII в.</w:t>
            </w:r>
          </w:p>
        </w:tc>
        <w:tc>
          <w:tcPr>
            <w:tcW w:w="1489" w:type="dxa"/>
            <w:tcBorders>
              <w:top w:val="single" w:sz="8" w:space="0" w:color="auto"/>
              <w:left w:val="nil"/>
              <w:bottom w:val="single" w:sz="8" w:space="0" w:color="auto"/>
              <w:right w:val="single" w:sz="8" w:space="0" w:color="000000"/>
            </w:tcBorders>
            <w:shd w:val="clear" w:color="auto" w:fill="auto"/>
          </w:tcPr>
          <w:p w:rsidR="000D2B63" w:rsidRPr="00056DA6" w:rsidRDefault="000D2B63" w:rsidP="00FC5B5F">
            <w:pPr>
              <w:widowControl/>
              <w:autoSpaceDE/>
              <w:autoSpaceDN/>
              <w:adjustRightInd/>
              <w:jc w:val="center"/>
              <w:rPr>
                <w:sz w:val="24"/>
                <w:szCs w:val="24"/>
              </w:rPr>
            </w:pPr>
            <w:r w:rsidRPr="00056DA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0D2B63">
            <w:pPr>
              <w:jc w:val="center"/>
              <w:rPr>
                <w:sz w:val="24"/>
                <w:szCs w:val="24"/>
              </w:rPr>
            </w:pPr>
            <w:r w:rsidRPr="00056DA6">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0D2B63">
            <w:pPr>
              <w:jc w:val="center"/>
              <w:rPr>
                <w:sz w:val="24"/>
                <w:szCs w:val="24"/>
              </w:rPr>
            </w:pPr>
            <w:r w:rsidRPr="00056DA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0D2B63">
            <w:pPr>
              <w:jc w:val="center"/>
              <w:rPr>
                <w:sz w:val="24"/>
                <w:szCs w:val="24"/>
              </w:rPr>
            </w:pPr>
            <w:r w:rsidRPr="00056DA6">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C1595F">
            <w:pPr>
              <w:jc w:val="center"/>
              <w:rPr>
                <w:sz w:val="24"/>
                <w:szCs w:val="24"/>
              </w:rPr>
            </w:pPr>
            <w:r w:rsidRPr="00056DA6">
              <w:rPr>
                <w:sz w:val="24"/>
                <w:szCs w:val="24"/>
              </w:rPr>
              <w:t>48</w:t>
            </w:r>
          </w:p>
        </w:tc>
        <w:tc>
          <w:tcPr>
            <w:tcW w:w="780" w:type="dxa"/>
            <w:tcBorders>
              <w:top w:val="single" w:sz="8" w:space="0" w:color="auto"/>
              <w:left w:val="nil"/>
              <w:bottom w:val="single" w:sz="8" w:space="0" w:color="auto"/>
              <w:right w:val="single" w:sz="8" w:space="0" w:color="auto"/>
            </w:tcBorders>
            <w:shd w:val="clear" w:color="auto" w:fill="auto"/>
          </w:tcPr>
          <w:p w:rsidR="000D2B63" w:rsidRPr="00056DA6" w:rsidRDefault="00C1595F">
            <w:pPr>
              <w:jc w:val="center"/>
              <w:rPr>
                <w:b/>
                <w:bCs/>
                <w:sz w:val="24"/>
                <w:szCs w:val="24"/>
              </w:rPr>
            </w:pPr>
            <w:r w:rsidRPr="00056DA6">
              <w:rPr>
                <w:b/>
                <w:bCs/>
                <w:sz w:val="24"/>
                <w:szCs w:val="24"/>
              </w:rPr>
              <w:t>50</w:t>
            </w:r>
          </w:p>
        </w:tc>
      </w:tr>
      <w:tr w:rsidR="000D2B63" w:rsidRPr="00056DA6" w:rsidTr="00CF63D7">
        <w:trPr>
          <w:trHeight w:val="440"/>
          <w:jc w:val="center"/>
        </w:trPr>
        <w:tc>
          <w:tcPr>
            <w:tcW w:w="4991" w:type="dxa"/>
            <w:vMerge/>
            <w:tcBorders>
              <w:left w:val="single" w:sz="8" w:space="0" w:color="auto"/>
              <w:bottom w:val="single" w:sz="8" w:space="0" w:color="auto"/>
              <w:right w:val="single" w:sz="8" w:space="0" w:color="auto"/>
            </w:tcBorders>
          </w:tcPr>
          <w:p w:rsidR="000D2B63" w:rsidRPr="00056DA6" w:rsidRDefault="000D2B63" w:rsidP="00FC5B5F">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D2B63" w:rsidRPr="00056DA6" w:rsidRDefault="000D2B63" w:rsidP="00FC5B5F">
            <w:pPr>
              <w:widowControl/>
              <w:autoSpaceDE/>
              <w:autoSpaceDN/>
              <w:adjustRightInd/>
              <w:jc w:val="center"/>
              <w:rPr>
                <w:sz w:val="24"/>
                <w:szCs w:val="24"/>
              </w:rPr>
            </w:pPr>
            <w:r w:rsidRPr="00056DA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D2B63" w:rsidRPr="00056DA6" w:rsidRDefault="000D2B63">
            <w:pPr>
              <w:jc w:val="center"/>
              <w:rPr>
                <w:i/>
                <w:iCs/>
                <w:sz w:val="24"/>
                <w:szCs w:val="24"/>
              </w:rPr>
            </w:pPr>
            <w:r w:rsidRPr="00056DA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056DA6" w:rsidRDefault="000D2B63">
            <w:pPr>
              <w:jc w:val="center"/>
              <w:rPr>
                <w:i/>
                <w:iCs/>
                <w:sz w:val="24"/>
                <w:szCs w:val="24"/>
              </w:rPr>
            </w:pPr>
            <w:r w:rsidRPr="00056DA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056DA6" w:rsidRDefault="000D2B63">
            <w:pPr>
              <w:jc w:val="center"/>
              <w:rPr>
                <w:i/>
                <w:iCs/>
                <w:sz w:val="24"/>
                <w:szCs w:val="24"/>
              </w:rPr>
            </w:pPr>
            <w:r w:rsidRPr="00056DA6">
              <w:rPr>
                <w:i/>
                <w:iCs/>
                <w:sz w:val="24"/>
                <w:szCs w:val="24"/>
              </w:rPr>
              <w:t> </w:t>
            </w:r>
            <w:r w:rsidR="00C1595F" w:rsidRPr="00056DA6">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595959"/>
          </w:tcPr>
          <w:p w:rsidR="000D2B63" w:rsidRPr="00056DA6" w:rsidRDefault="000D2B63">
            <w:pPr>
              <w:jc w:val="center"/>
              <w:rPr>
                <w:i/>
                <w:iCs/>
                <w:sz w:val="24"/>
                <w:szCs w:val="24"/>
              </w:rPr>
            </w:pPr>
            <w:r w:rsidRPr="00056DA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056DA6" w:rsidRDefault="00C1595F">
            <w:pPr>
              <w:jc w:val="center"/>
              <w:rPr>
                <w:b/>
                <w:bCs/>
                <w:sz w:val="24"/>
                <w:szCs w:val="24"/>
              </w:rPr>
            </w:pPr>
            <w:r w:rsidRPr="00056DA6">
              <w:rPr>
                <w:b/>
                <w:bCs/>
                <w:sz w:val="24"/>
                <w:szCs w:val="24"/>
              </w:rPr>
              <w:t>1</w:t>
            </w:r>
          </w:p>
        </w:tc>
      </w:tr>
      <w:tr w:rsidR="000D2B63" w:rsidRPr="00056DA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D2B63" w:rsidRPr="00056DA6" w:rsidRDefault="000D2B63" w:rsidP="00FC5B5F">
            <w:pPr>
              <w:widowControl/>
              <w:autoSpaceDE/>
              <w:autoSpaceDN/>
              <w:adjustRightInd/>
              <w:jc w:val="center"/>
              <w:rPr>
                <w:sz w:val="24"/>
                <w:szCs w:val="24"/>
              </w:rPr>
            </w:pPr>
            <w:r w:rsidRPr="00056DA6">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0D2B63" w:rsidRPr="00056DA6" w:rsidRDefault="000D2B63" w:rsidP="00FC5B5F">
            <w:pPr>
              <w:widowControl/>
              <w:autoSpaceDE/>
              <w:autoSpaceDN/>
              <w:adjustRightInd/>
              <w:jc w:val="center"/>
              <w:rPr>
                <w:sz w:val="24"/>
                <w:szCs w:val="24"/>
              </w:rPr>
            </w:pPr>
            <w:r w:rsidRPr="00056DA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C41332">
            <w:pPr>
              <w:jc w:val="center"/>
              <w:rPr>
                <w:sz w:val="24"/>
                <w:szCs w:val="24"/>
                <w:lang w:val="en-US"/>
              </w:rPr>
            </w:pPr>
            <w:r w:rsidRPr="00056DA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0D2B63">
            <w:pPr>
              <w:jc w:val="center"/>
              <w:rPr>
                <w:sz w:val="24"/>
                <w:szCs w:val="24"/>
              </w:rPr>
            </w:pPr>
            <w:r w:rsidRPr="00056DA6">
              <w:rPr>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C41332">
            <w:pPr>
              <w:jc w:val="center"/>
              <w:rPr>
                <w:sz w:val="24"/>
                <w:szCs w:val="24"/>
              </w:rPr>
            </w:pPr>
            <w:r w:rsidRPr="00056DA6">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C41332">
            <w:pPr>
              <w:jc w:val="center"/>
              <w:rPr>
                <w:sz w:val="24"/>
                <w:szCs w:val="24"/>
              </w:rPr>
            </w:pPr>
            <w:r w:rsidRPr="00056DA6">
              <w:rPr>
                <w:sz w:val="24"/>
                <w:szCs w:val="24"/>
              </w:rPr>
              <w:t>267</w:t>
            </w:r>
          </w:p>
        </w:tc>
        <w:tc>
          <w:tcPr>
            <w:tcW w:w="780" w:type="dxa"/>
            <w:tcBorders>
              <w:top w:val="single" w:sz="8" w:space="0" w:color="auto"/>
              <w:left w:val="nil"/>
              <w:bottom w:val="single" w:sz="8" w:space="0" w:color="auto"/>
              <w:right w:val="single" w:sz="8" w:space="0" w:color="auto"/>
            </w:tcBorders>
            <w:shd w:val="clear" w:color="auto" w:fill="auto"/>
          </w:tcPr>
          <w:p w:rsidR="000D2B63" w:rsidRPr="00056DA6" w:rsidRDefault="00C41332">
            <w:pPr>
              <w:jc w:val="center"/>
              <w:rPr>
                <w:b/>
                <w:bCs/>
                <w:sz w:val="24"/>
                <w:szCs w:val="24"/>
              </w:rPr>
            </w:pPr>
            <w:r w:rsidRPr="00056DA6">
              <w:rPr>
                <w:b/>
                <w:bCs/>
                <w:sz w:val="24"/>
                <w:szCs w:val="24"/>
              </w:rPr>
              <w:t>279</w:t>
            </w:r>
          </w:p>
        </w:tc>
      </w:tr>
      <w:tr w:rsidR="000D2B63" w:rsidRPr="00056DA6" w:rsidTr="00CF63D7">
        <w:trPr>
          <w:trHeight w:val="510"/>
          <w:jc w:val="center"/>
        </w:trPr>
        <w:tc>
          <w:tcPr>
            <w:tcW w:w="4991" w:type="dxa"/>
            <w:vMerge/>
            <w:tcBorders>
              <w:left w:val="single" w:sz="8" w:space="0" w:color="auto"/>
              <w:bottom w:val="single" w:sz="8" w:space="0" w:color="auto"/>
              <w:right w:val="single" w:sz="8" w:space="0" w:color="auto"/>
            </w:tcBorders>
          </w:tcPr>
          <w:p w:rsidR="000D2B63" w:rsidRPr="00056DA6" w:rsidRDefault="000D2B63" w:rsidP="00FC5B5F">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D2B63" w:rsidRPr="00056DA6" w:rsidRDefault="000D2B63" w:rsidP="00FC5B5F">
            <w:pPr>
              <w:widowControl/>
              <w:autoSpaceDE/>
              <w:autoSpaceDN/>
              <w:adjustRightInd/>
              <w:jc w:val="center"/>
              <w:rPr>
                <w:sz w:val="24"/>
                <w:szCs w:val="24"/>
              </w:rPr>
            </w:pPr>
            <w:r w:rsidRPr="00056DA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D2B63" w:rsidRPr="00056DA6" w:rsidRDefault="00C41332">
            <w:pPr>
              <w:jc w:val="center"/>
              <w:rPr>
                <w:i/>
                <w:iCs/>
                <w:sz w:val="24"/>
                <w:szCs w:val="24"/>
              </w:rPr>
            </w:pPr>
            <w:r w:rsidRPr="00056DA6">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0D2B63" w:rsidRPr="00056DA6" w:rsidRDefault="000D2B63">
            <w:pPr>
              <w:jc w:val="center"/>
              <w:rPr>
                <w:i/>
                <w:iCs/>
                <w:sz w:val="24"/>
                <w:szCs w:val="24"/>
              </w:rPr>
            </w:pPr>
            <w:r w:rsidRPr="00056DA6">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0D2B63" w:rsidRPr="00056DA6" w:rsidRDefault="000D2B63">
            <w:pPr>
              <w:jc w:val="center"/>
              <w:rPr>
                <w:i/>
                <w:iCs/>
                <w:sz w:val="24"/>
                <w:szCs w:val="24"/>
              </w:rPr>
            </w:pPr>
            <w:r w:rsidRPr="00056DA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0D2B63" w:rsidRPr="00056DA6" w:rsidRDefault="000D2B63">
            <w:pPr>
              <w:jc w:val="center"/>
              <w:rPr>
                <w:i/>
                <w:iCs/>
                <w:sz w:val="24"/>
                <w:szCs w:val="24"/>
              </w:rPr>
            </w:pPr>
            <w:r w:rsidRPr="00056DA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056DA6" w:rsidRDefault="00C41332">
            <w:pPr>
              <w:jc w:val="center"/>
              <w:rPr>
                <w:b/>
                <w:bCs/>
                <w:i/>
                <w:iCs/>
                <w:sz w:val="24"/>
                <w:szCs w:val="24"/>
              </w:rPr>
            </w:pPr>
            <w:r w:rsidRPr="00056DA6">
              <w:rPr>
                <w:b/>
                <w:bCs/>
                <w:i/>
                <w:iCs/>
                <w:sz w:val="24"/>
                <w:szCs w:val="24"/>
              </w:rPr>
              <w:t>2</w:t>
            </w:r>
          </w:p>
        </w:tc>
      </w:tr>
      <w:tr w:rsidR="000D2B63" w:rsidRPr="00056DA6"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0D2B63" w:rsidRPr="00056DA6" w:rsidRDefault="000D2B63" w:rsidP="00FC5B5F">
            <w:pPr>
              <w:widowControl/>
              <w:autoSpaceDE/>
              <w:autoSpaceDN/>
              <w:adjustRightInd/>
              <w:jc w:val="center"/>
              <w:rPr>
                <w:sz w:val="24"/>
                <w:szCs w:val="24"/>
              </w:rPr>
            </w:pPr>
            <w:r w:rsidRPr="00056DA6">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0D2B63" w:rsidRPr="00056DA6" w:rsidRDefault="000D2B63" w:rsidP="00FC5B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0D2B63" w:rsidRPr="00056DA6" w:rsidRDefault="000D2B63">
            <w:pPr>
              <w:jc w:val="center"/>
              <w:rPr>
                <w:sz w:val="24"/>
                <w:szCs w:val="24"/>
              </w:rPr>
            </w:pPr>
            <w:r w:rsidRPr="00056DA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056DA6" w:rsidRDefault="000D2B63">
            <w:pPr>
              <w:jc w:val="center"/>
              <w:rPr>
                <w:sz w:val="24"/>
                <w:szCs w:val="24"/>
              </w:rPr>
            </w:pPr>
            <w:r w:rsidRPr="00056DA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056DA6" w:rsidRDefault="000D2B63">
            <w:pPr>
              <w:jc w:val="center"/>
              <w:rPr>
                <w:sz w:val="24"/>
                <w:szCs w:val="24"/>
              </w:rPr>
            </w:pPr>
            <w:r w:rsidRPr="00056DA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056DA6" w:rsidRDefault="000D2B63">
            <w:pPr>
              <w:jc w:val="center"/>
              <w:rPr>
                <w:sz w:val="24"/>
                <w:szCs w:val="24"/>
              </w:rPr>
            </w:pPr>
            <w:r w:rsidRPr="00056DA6">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0D2B63" w:rsidRPr="00056DA6" w:rsidRDefault="000D2B63">
            <w:pPr>
              <w:jc w:val="center"/>
              <w:rPr>
                <w:b/>
                <w:bCs/>
                <w:sz w:val="24"/>
                <w:szCs w:val="24"/>
              </w:rPr>
            </w:pPr>
            <w:r w:rsidRPr="00056DA6">
              <w:rPr>
                <w:b/>
                <w:bCs/>
                <w:sz w:val="24"/>
                <w:szCs w:val="24"/>
              </w:rPr>
              <w:t>9</w:t>
            </w:r>
          </w:p>
        </w:tc>
      </w:tr>
      <w:tr w:rsidR="000D2B63" w:rsidRPr="00056DA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0D2B63" w:rsidRPr="00056DA6" w:rsidRDefault="000D2B63" w:rsidP="00FC5B5F">
            <w:pPr>
              <w:widowControl/>
              <w:autoSpaceDE/>
              <w:autoSpaceDN/>
              <w:adjustRightInd/>
              <w:jc w:val="center"/>
              <w:rPr>
                <w:sz w:val="24"/>
                <w:szCs w:val="24"/>
              </w:rPr>
            </w:pPr>
            <w:r w:rsidRPr="00056DA6">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0D2B63" w:rsidRPr="00056DA6" w:rsidRDefault="000D2B63" w:rsidP="00FC5B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0D2B63" w:rsidRPr="00056DA6" w:rsidRDefault="000D2B63">
            <w:pPr>
              <w:jc w:val="center"/>
              <w:rPr>
                <w:sz w:val="24"/>
                <w:szCs w:val="24"/>
              </w:rPr>
            </w:pPr>
            <w:r w:rsidRPr="00056DA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056DA6" w:rsidRDefault="000D2B63">
            <w:pPr>
              <w:jc w:val="center"/>
              <w:rPr>
                <w:sz w:val="24"/>
                <w:szCs w:val="24"/>
              </w:rPr>
            </w:pPr>
            <w:r w:rsidRPr="00056DA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056DA6" w:rsidRDefault="000D2B63">
            <w:pPr>
              <w:jc w:val="center"/>
              <w:rPr>
                <w:sz w:val="24"/>
                <w:szCs w:val="24"/>
              </w:rPr>
            </w:pPr>
            <w:r w:rsidRPr="00056DA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056DA6" w:rsidRDefault="000D2B63">
            <w:pPr>
              <w:jc w:val="center"/>
              <w:rPr>
                <w:sz w:val="24"/>
                <w:szCs w:val="24"/>
              </w:rPr>
            </w:pPr>
            <w:r w:rsidRPr="00056DA6">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056DA6" w:rsidRDefault="00C41332">
            <w:pPr>
              <w:jc w:val="center"/>
              <w:rPr>
                <w:b/>
                <w:bCs/>
                <w:sz w:val="24"/>
                <w:szCs w:val="24"/>
              </w:rPr>
            </w:pPr>
            <w:r w:rsidRPr="00056DA6">
              <w:rPr>
                <w:b/>
                <w:bCs/>
                <w:sz w:val="24"/>
                <w:szCs w:val="24"/>
              </w:rPr>
              <w:t>288</w:t>
            </w:r>
          </w:p>
        </w:tc>
      </w:tr>
    </w:tbl>
    <w:p w:rsidR="00DA489D" w:rsidRPr="00B5374E" w:rsidRDefault="00DA489D" w:rsidP="00FC5B5F">
      <w:pPr>
        <w:tabs>
          <w:tab w:val="left" w:pos="900"/>
        </w:tabs>
        <w:ind w:firstLine="709"/>
        <w:jc w:val="both"/>
        <w:rPr>
          <w:b/>
          <w:color w:val="000000"/>
          <w:sz w:val="22"/>
          <w:szCs w:val="22"/>
        </w:rPr>
      </w:pPr>
    </w:p>
    <w:p w:rsidR="00153A5A" w:rsidRPr="00153A5A" w:rsidRDefault="00153A5A" w:rsidP="00153A5A">
      <w:pPr>
        <w:ind w:firstLine="709"/>
        <w:jc w:val="both"/>
        <w:rPr>
          <w:b/>
          <w:i/>
        </w:rPr>
      </w:pPr>
      <w:r w:rsidRPr="00153A5A">
        <w:rPr>
          <w:b/>
          <w:i/>
        </w:rPr>
        <w:t>* Примечания:</w:t>
      </w:r>
    </w:p>
    <w:p w:rsidR="00153A5A" w:rsidRPr="00153A5A" w:rsidRDefault="00153A5A" w:rsidP="00153A5A">
      <w:pPr>
        <w:ind w:firstLine="709"/>
        <w:jc w:val="both"/>
        <w:rPr>
          <w:b/>
        </w:rPr>
      </w:pPr>
      <w:r w:rsidRPr="00153A5A">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53A5A" w:rsidRPr="00153A5A" w:rsidRDefault="00153A5A" w:rsidP="00153A5A">
      <w:pPr>
        <w:ind w:firstLine="709"/>
        <w:jc w:val="both"/>
      </w:pPr>
      <w:r w:rsidRPr="00153A5A">
        <w:t xml:space="preserve">При разработке образовательной программы высшего образования в части рабочей программы дисциплины </w:t>
      </w:r>
      <w:r w:rsidR="00A76E53" w:rsidRPr="00153A5A">
        <w:rPr>
          <w:color w:val="000000"/>
        </w:rPr>
        <w:t>«</w:t>
      </w:r>
      <w:r w:rsidR="00C277F8" w:rsidRPr="00153A5A">
        <w:rPr>
          <w:b/>
          <w:color w:val="000000"/>
        </w:rPr>
        <w:t>Муниципальный менеджмент</w:t>
      </w:r>
      <w:r w:rsidR="00A76E53" w:rsidRPr="00153A5A">
        <w:rPr>
          <w:color w:val="000000"/>
        </w:rPr>
        <w:t xml:space="preserve">» </w:t>
      </w:r>
      <w:r w:rsidRPr="00153A5A">
        <w:t xml:space="preserve">согласно требованиям </w:t>
      </w:r>
      <w:r w:rsidRPr="00153A5A">
        <w:rPr>
          <w:b/>
        </w:rPr>
        <w:t>частей 3-5 статьи 13, статьи 30, пункта 3 части 1 статьи 34</w:t>
      </w:r>
      <w:r w:rsidRPr="00153A5A">
        <w:t xml:space="preserve"> Федерального закона Российской Федерации </w:t>
      </w:r>
      <w:r w:rsidRPr="00153A5A">
        <w:rPr>
          <w:b/>
        </w:rPr>
        <w:t>от 29.12.2012 № 273-ФЗ</w:t>
      </w:r>
      <w:r w:rsidRPr="00153A5A">
        <w:t xml:space="preserve"> «Об образовании в Российской Федерации»; </w:t>
      </w:r>
      <w:r w:rsidRPr="00153A5A">
        <w:rPr>
          <w:b/>
        </w:rPr>
        <w:t>пунктов 16, 38</w:t>
      </w:r>
      <w:r w:rsidRPr="00153A5A">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w:t>
      </w:r>
      <w:r w:rsidRPr="00153A5A">
        <w:lastRenderedPageBreak/>
        <w:t>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53A5A" w:rsidRPr="00153A5A" w:rsidRDefault="00153A5A" w:rsidP="00153A5A">
      <w:pPr>
        <w:ind w:firstLine="709"/>
        <w:jc w:val="both"/>
        <w:rPr>
          <w:b/>
        </w:rPr>
      </w:pPr>
      <w:r w:rsidRPr="00153A5A">
        <w:rPr>
          <w:b/>
        </w:rPr>
        <w:t>б) Для обучающихся с ограниченными возможностями здоровья и инвалидов:</w:t>
      </w:r>
    </w:p>
    <w:p w:rsidR="00153A5A" w:rsidRPr="00153A5A" w:rsidRDefault="00153A5A" w:rsidP="00153A5A">
      <w:pPr>
        <w:ind w:firstLine="709"/>
        <w:jc w:val="both"/>
      </w:pPr>
      <w:r w:rsidRPr="00153A5A">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53A5A">
        <w:rPr>
          <w:b/>
        </w:rPr>
        <w:t>статьи 79</w:t>
      </w:r>
      <w:r w:rsidRPr="00153A5A">
        <w:t xml:space="preserve"> Федерального закона Российской Федерации </w:t>
      </w:r>
      <w:r w:rsidRPr="00153A5A">
        <w:rPr>
          <w:b/>
        </w:rPr>
        <w:t>от 29.12.2012 № 273-ФЗ</w:t>
      </w:r>
      <w:r w:rsidRPr="00153A5A">
        <w:t xml:space="preserve"> «Об образовании в Российской Федерации»; </w:t>
      </w:r>
      <w:r w:rsidRPr="00153A5A">
        <w:rPr>
          <w:b/>
        </w:rPr>
        <w:t>раздела III</w:t>
      </w:r>
      <w:r w:rsidRPr="00153A5A">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53A5A">
        <w:rPr>
          <w:b/>
          <w:i/>
        </w:rPr>
        <w:t>при наличии факта зачисления таких обучающихся с учетом конкретных нозологий</w:t>
      </w:r>
      <w:r w:rsidRPr="00153A5A">
        <w:t>).</w:t>
      </w:r>
    </w:p>
    <w:p w:rsidR="00153A5A" w:rsidRPr="00153A5A" w:rsidRDefault="00153A5A" w:rsidP="00153A5A">
      <w:pPr>
        <w:ind w:firstLine="709"/>
        <w:jc w:val="both"/>
        <w:rPr>
          <w:b/>
        </w:rPr>
      </w:pPr>
      <w:r w:rsidRPr="00153A5A">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53A5A" w:rsidRPr="00153A5A" w:rsidRDefault="00153A5A" w:rsidP="00153A5A">
      <w:pPr>
        <w:ind w:firstLine="709"/>
        <w:jc w:val="both"/>
      </w:pPr>
      <w:r w:rsidRPr="00153A5A">
        <w:t xml:space="preserve">При разработке образовательной программы высшего образования согласно требованиями </w:t>
      </w:r>
      <w:r w:rsidRPr="00153A5A">
        <w:rPr>
          <w:b/>
        </w:rPr>
        <w:t xml:space="preserve">частей 3-5 статьи 13, статьи 30, пункта 3 части 1 статьи 34 </w:t>
      </w:r>
      <w:r w:rsidRPr="00153A5A">
        <w:t xml:space="preserve">Федерального закона Российской Федерации </w:t>
      </w:r>
      <w:r w:rsidRPr="00153A5A">
        <w:rPr>
          <w:b/>
        </w:rPr>
        <w:t>от 29.12.2012 № 273-ФЗ</w:t>
      </w:r>
      <w:r w:rsidRPr="00153A5A">
        <w:t xml:space="preserve"> «Об образовании в Российской Федерации»; </w:t>
      </w:r>
      <w:r w:rsidRPr="00153A5A">
        <w:rPr>
          <w:b/>
        </w:rPr>
        <w:t>пункта 20</w:t>
      </w:r>
      <w:r w:rsidRPr="00153A5A">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DE02E3">
        <w:t xml:space="preserve"> </w:t>
      </w:r>
      <w:r w:rsidRPr="00153A5A">
        <w:t>образовательная организация устанавливает</w:t>
      </w:r>
      <w:r w:rsidR="00DE02E3">
        <w:t xml:space="preserve"> </w:t>
      </w:r>
      <w:r w:rsidRPr="00153A5A">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53A5A">
        <w:rPr>
          <w:b/>
        </w:rPr>
        <w:t>частью 5 статьи 5</w:t>
      </w:r>
      <w:r w:rsidRPr="00153A5A">
        <w:t xml:space="preserve"> Федерального закона </w:t>
      </w:r>
      <w:r w:rsidRPr="00153A5A">
        <w:rPr>
          <w:b/>
        </w:rPr>
        <w:t>от 05.05.2014 № 84-ФЗ</w:t>
      </w:r>
      <w:r w:rsidRPr="00153A5A">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DE02E3">
        <w:t xml:space="preserve"> </w:t>
      </w:r>
      <w:r w:rsidRPr="00153A5A">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53A5A" w:rsidRPr="00153A5A" w:rsidRDefault="00153A5A" w:rsidP="00153A5A">
      <w:pPr>
        <w:ind w:firstLine="709"/>
        <w:jc w:val="both"/>
        <w:rPr>
          <w:b/>
        </w:rPr>
      </w:pPr>
      <w:r w:rsidRPr="00153A5A">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53A5A" w:rsidRPr="00153A5A" w:rsidRDefault="00153A5A" w:rsidP="00153A5A">
      <w:pPr>
        <w:ind w:firstLine="709"/>
        <w:jc w:val="both"/>
      </w:pPr>
      <w:r w:rsidRPr="00153A5A">
        <w:t xml:space="preserve">При разработке образовательной программы высшего образования согласно требованиям </w:t>
      </w:r>
      <w:r w:rsidRPr="00153A5A">
        <w:rPr>
          <w:b/>
        </w:rPr>
        <w:t>пункта 9 части 1 статьи 33, части 3 статьи 34</w:t>
      </w:r>
      <w:r w:rsidRPr="00153A5A">
        <w:t xml:space="preserve"> Федерального закона Российской Федерации </w:t>
      </w:r>
      <w:r w:rsidRPr="00153A5A">
        <w:rPr>
          <w:b/>
        </w:rPr>
        <w:t>от 29.12.2012 № 273-ФЗ</w:t>
      </w:r>
      <w:r w:rsidRPr="00153A5A">
        <w:t xml:space="preserve"> «Об образовании в Российской Федерации»; </w:t>
      </w:r>
      <w:r w:rsidRPr="00153A5A">
        <w:rPr>
          <w:b/>
        </w:rPr>
        <w:t>пункта 43</w:t>
      </w:r>
      <w:r w:rsidRPr="00153A5A">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DE02E3">
        <w:t xml:space="preserve"> </w:t>
      </w:r>
      <w:r w:rsidRPr="00153A5A">
        <w:t>образовательная организация устанавливает</w:t>
      </w:r>
      <w:r w:rsidR="00DE02E3">
        <w:t xml:space="preserve"> </w:t>
      </w:r>
      <w:r w:rsidRPr="00153A5A">
        <w:t xml:space="preserve">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w:t>
      </w:r>
      <w:r w:rsidRPr="00153A5A">
        <w:lastRenderedPageBreak/>
        <w:t>образовательной программе в порядке, установленном соответствующим локальным нормативным актом образовательной организации.</w:t>
      </w:r>
    </w:p>
    <w:p w:rsidR="000D3FF5" w:rsidRPr="00B5374E" w:rsidRDefault="000D3FF5" w:rsidP="00153A5A">
      <w:pPr>
        <w:ind w:firstLine="709"/>
        <w:jc w:val="both"/>
        <w:rPr>
          <w:b/>
          <w:color w:val="000000"/>
          <w:sz w:val="22"/>
          <w:szCs w:val="22"/>
        </w:rPr>
      </w:pPr>
    </w:p>
    <w:p w:rsidR="003A71E4" w:rsidRPr="00243EA9" w:rsidRDefault="007F4B97" w:rsidP="000D3FF5">
      <w:pPr>
        <w:tabs>
          <w:tab w:val="left" w:pos="900"/>
        </w:tabs>
        <w:ind w:firstLine="709"/>
        <w:jc w:val="both"/>
        <w:rPr>
          <w:b/>
          <w:color w:val="000000"/>
          <w:sz w:val="24"/>
          <w:szCs w:val="24"/>
        </w:rPr>
      </w:pPr>
      <w:r w:rsidRPr="00243EA9">
        <w:rPr>
          <w:b/>
          <w:color w:val="000000"/>
          <w:sz w:val="24"/>
          <w:szCs w:val="24"/>
        </w:rPr>
        <w:t>5.</w:t>
      </w:r>
      <w:r w:rsidR="00114770" w:rsidRPr="00243EA9">
        <w:rPr>
          <w:b/>
          <w:color w:val="000000"/>
          <w:sz w:val="24"/>
          <w:szCs w:val="24"/>
        </w:rPr>
        <w:t>3</w:t>
      </w:r>
      <w:r w:rsidRPr="00243EA9">
        <w:rPr>
          <w:b/>
          <w:color w:val="000000"/>
          <w:sz w:val="24"/>
          <w:szCs w:val="24"/>
        </w:rPr>
        <w:t xml:space="preserve"> Содержание дисциплины</w:t>
      </w:r>
    </w:p>
    <w:p w:rsidR="00B14050" w:rsidRPr="00243EA9" w:rsidRDefault="00B14050" w:rsidP="000D3FF5">
      <w:pPr>
        <w:tabs>
          <w:tab w:val="left" w:pos="900"/>
        </w:tabs>
        <w:ind w:firstLine="709"/>
        <w:jc w:val="both"/>
        <w:rPr>
          <w:b/>
          <w:color w:val="000000"/>
          <w:sz w:val="24"/>
          <w:szCs w:val="24"/>
        </w:rPr>
      </w:pPr>
    </w:p>
    <w:p w:rsidR="00F103DC" w:rsidRPr="00243EA9" w:rsidRDefault="00C277F8" w:rsidP="000D3FF5">
      <w:pPr>
        <w:jc w:val="both"/>
        <w:rPr>
          <w:b/>
          <w:bCs/>
          <w:color w:val="000000"/>
          <w:sz w:val="24"/>
          <w:szCs w:val="24"/>
        </w:rPr>
      </w:pPr>
      <w:r w:rsidRPr="00243EA9">
        <w:rPr>
          <w:b/>
          <w:bCs/>
          <w:color w:val="000000"/>
          <w:sz w:val="24"/>
          <w:szCs w:val="24"/>
        </w:rPr>
        <w:t>Тема 1. Теория муниципального управления</w:t>
      </w:r>
    </w:p>
    <w:p w:rsidR="00F103DC" w:rsidRPr="00243EA9" w:rsidRDefault="00763E5B" w:rsidP="000D3FF5">
      <w:pPr>
        <w:jc w:val="both"/>
        <w:rPr>
          <w:color w:val="000000"/>
          <w:sz w:val="24"/>
          <w:szCs w:val="24"/>
        </w:rPr>
      </w:pPr>
      <w:r w:rsidRPr="00243EA9">
        <w:rPr>
          <w:color w:val="000000"/>
          <w:sz w:val="24"/>
          <w:szCs w:val="24"/>
        </w:rPr>
        <w:t>Муниципальное управление: понятие, признаки, общая характеристика.</w:t>
      </w:r>
    </w:p>
    <w:p w:rsidR="00763E5B" w:rsidRPr="00243EA9" w:rsidRDefault="00763E5B" w:rsidP="000D3FF5">
      <w:pPr>
        <w:jc w:val="both"/>
        <w:rPr>
          <w:color w:val="000000"/>
          <w:sz w:val="24"/>
          <w:szCs w:val="24"/>
        </w:rPr>
      </w:pPr>
      <w:r w:rsidRPr="00243EA9">
        <w:rPr>
          <w:color w:val="000000"/>
          <w:sz w:val="24"/>
          <w:szCs w:val="24"/>
        </w:rPr>
        <w:t>Принципы и функции местного самоуправления.</w:t>
      </w:r>
    </w:p>
    <w:p w:rsidR="00C277F8" w:rsidRPr="00243EA9" w:rsidRDefault="00C277F8" w:rsidP="000D3FF5">
      <w:pPr>
        <w:jc w:val="both"/>
        <w:rPr>
          <w:b/>
          <w:bCs/>
          <w:color w:val="000000"/>
          <w:sz w:val="24"/>
          <w:szCs w:val="24"/>
        </w:rPr>
      </w:pPr>
    </w:p>
    <w:p w:rsidR="00C277F8" w:rsidRPr="00243EA9" w:rsidRDefault="00C277F8" w:rsidP="000D3FF5">
      <w:pPr>
        <w:tabs>
          <w:tab w:val="left" w:pos="269"/>
        </w:tabs>
        <w:overflowPunct w:val="0"/>
        <w:jc w:val="both"/>
        <w:rPr>
          <w:b/>
          <w:bCs/>
          <w:color w:val="000000"/>
          <w:sz w:val="24"/>
          <w:szCs w:val="24"/>
        </w:rPr>
      </w:pPr>
      <w:r w:rsidRPr="00243EA9">
        <w:rPr>
          <w:b/>
          <w:bCs/>
          <w:color w:val="000000"/>
          <w:sz w:val="24"/>
          <w:szCs w:val="24"/>
        </w:rPr>
        <w:t>Тема 2. Системы местного самоуправления</w:t>
      </w:r>
    </w:p>
    <w:p w:rsidR="00F103DC" w:rsidRPr="00243EA9" w:rsidRDefault="00763E5B" w:rsidP="000D3FF5">
      <w:pPr>
        <w:jc w:val="both"/>
        <w:rPr>
          <w:bCs/>
          <w:color w:val="000000"/>
          <w:sz w:val="24"/>
          <w:szCs w:val="24"/>
        </w:rPr>
      </w:pPr>
      <w:r w:rsidRPr="00243EA9">
        <w:rPr>
          <w:bCs/>
          <w:color w:val="000000"/>
          <w:sz w:val="24"/>
          <w:szCs w:val="24"/>
        </w:rPr>
        <w:t>Местное самоуправление в структуре публичного управления.</w:t>
      </w:r>
    </w:p>
    <w:p w:rsidR="00763E5B" w:rsidRPr="00243EA9" w:rsidRDefault="00763E5B" w:rsidP="000D3FF5">
      <w:pPr>
        <w:jc w:val="both"/>
        <w:rPr>
          <w:bCs/>
          <w:color w:val="000000"/>
          <w:sz w:val="24"/>
          <w:szCs w:val="24"/>
        </w:rPr>
      </w:pPr>
      <w:r w:rsidRPr="00243EA9">
        <w:rPr>
          <w:bCs/>
          <w:color w:val="000000"/>
          <w:sz w:val="24"/>
          <w:szCs w:val="24"/>
        </w:rPr>
        <w:t>Модели взаимоотношения государственной и местной власти.</w:t>
      </w:r>
    </w:p>
    <w:p w:rsidR="00763E5B" w:rsidRPr="00243EA9" w:rsidRDefault="00763E5B" w:rsidP="000D3FF5">
      <w:pPr>
        <w:jc w:val="both"/>
        <w:rPr>
          <w:bCs/>
          <w:color w:val="000000"/>
          <w:sz w:val="24"/>
          <w:szCs w:val="24"/>
        </w:rPr>
      </w:pPr>
      <w:r w:rsidRPr="00243EA9">
        <w:rPr>
          <w:bCs/>
          <w:color w:val="000000"/>
          <w:sz w:val="24"/>
          <w:szCs w:val="24"/>
        </w:rPr>
        <w:t>Классификация органов местного самоуправления.</w:t>
      </w:r>
    </w:p>
    <w:p w:rsidR="00763E5B" w:rsidRPr="00243EA9" w:rsidRDefault="00763E5B" w:rsidP="000D3FF5">
      <w:pPr>
        <w:jc w:val="both"/>
        <w:rPr>
          <w:bCs/>
          <w:color w:val="000000"/>
          <w:sz w:val="24"/>
          <w:szCs w:val="24"/>
        </w:rPr>
      </w:pPr>
      <w:r w:rsidRPr="00243EA9">
        <w:rPr>
          <w:bCs/>
          <w:color w:val="000000"/>
          <w:sz w:val="24"/>
          <w:szCs w:val="24"/>
        </w:rPr>
        <w:t>Компетенции местного самоуправления.</w:t>
      </w:r>
    </w:p>
    <w:p w:rsidR="00C277F8" w:rsidRPr="00243EA9" w:rsidRDefault="00C277F8" w:rsidP="000D3FF5">
      <w:pPr>
        <w:jc w:val="both"/>
        <w:rPr>
          <w:b/>
          <w:bCs/>
          <w:color w:val="000000"/>
          <w:sz w:val="24"/>
          <w:szCs w:val="24"/>
        </w:rPr>
      </w:pPr>
    </w:p>
    <w:p w:rsidR="00C277F8" w:rsidRPr="00243EA9" w:rsidRDefault="00C277F8" w:rsidP="000D3FF5">
      <w:pPr>
        <w:overflowPunct w:val="0"/>
        <w:ind w:right="80"/>
        <w:jc w:val="both"/>
        <w:rPr>
          <w:b/>
          <w:bCs/>
          <w:color w:val="000000"/>
          <w:sz w:val="24"/>
          <w:szCs w:val="24"/>
        </w:rPr>
      </w:pPr>
      <w:r w:rsidRPr="00243EA9">
        <w:rPr>
          <w:b/>
          <w:bCs/>
          <w:color w:val="000000"/>
          <w:sz w:val="24"/>
          <w:szCs w:val="24"/>
        </w:rPr>
        <w:t>Тема 3. Организация муниципального управления</w:t>
      </w:r>
    </w:p>
    <w:p w:rsidR="00F103DC" w:rsidRPr="00243EA9" w:rsidRDefault="00763E5B" w:rsidP="000D3FF5">
      <w:pPr>
        <w:jc w:val="both"/>
        <w:rPr>
          <w:bCs/>
          <w:color w:val="000000"/>
          <w:sz w:val="24"/>
          <w:szCs w:val="24"/>
        </w:rPr>
      </w:pPr>
      <w:r w:rsidRPr="00243EA9">
        <w:rPr>
          <w:bCs/>
          <w:color w:val="000000"/>
          <w:sz w:val="24"/>
          <w:szCs w:val="24"/>
        </w:rPr>
        <w:t>Формы участия населения в осуществлении местного самоуправления.</w:t>
      </w:r>
    </w:p>
    <w:p w:rsidR="00763E5B" w:rsidRPr="00243EA9" w:rsidRDefault="00763E5B" w:rsidP="000D3FF5">
      <w:pPr>
        <w:jc w:val="both"/>
        <w:rPr>
          <w:bCs/>
          <w:color w:val="000000"/>
          <w:sz w:val="24"/>
          <w:szCs w:val="24"/>
        </w:rPr>
      </w:pPr>
      <w:r w:rsidRPr="00243EA9">
        <w:rPr>
          <w:bCs/>
          <w:color w:val="000000"/>
          <w:sz w:val="24"/>
          <w:szCs w:val="24"/>
        </w:rPr>
        <w:t xml:space="preserve">Представительный орган. Глава муниципального образования. </w:t>
      </w:r>
    </w:p>
    <w:p w:rsidR="00763E5B" w:rsidRPr="00243EA9" w:rsidRDefault="00763E5B" w:rsidP="000D3FF5">
      <w:pPr>
        <w:jc w:val="both"/>
        <w:rPr>
          <w:bCs/>
          <w:color w:val="000000"/>
          <w:sz w:val="24"/>
          <w:szCs w:val="24"/>
        </w:rPr>
      </w:pPr>
      <w:r w:rsidRPr="00243EA9">
        <w:rPr>
          <w:bCs/>
          <w:color w:val="000000"/>
          <w:sz w:val="24"/>
          <w:szCs w:val="24"/>
        </w:rPr>
        <w:t xml:space="preserve">Исполнительные и иные органы местного самоуправления. </w:t>
      </w:r>
    </w:p>
    <w:p w:rsidR="00763E5B" w:rsidRPr="00243EA9" w:rsidRDefault="00763E5B" w:rsidP="000D3FF5">
      <w:pPr>
        <w:jc w:val="both"/>
        <w:rPr>
          <w:bCs/>
          <w:color w:val="000000"/>
          <w:sz w:val="24"/>
          <w:szCs w:val="24"/>
        </w:rPr>
      </w:pPr>
      <w:r w:rsidRPr="00243EA9">
        <w:rPr>
          <w:bCs/>
          <w:color w:val="000000"/>
          <w:sz w:val="24"/>
          <w:szCs w:val="24"/>
        </w:rPr>
        <w:t>Межмуниципальное сотрудничество.</w:t>
      </w:r>
    </w:p>
    <w:p w:rsidR="00C277F8" w:rsidRPr="00243EA9" w:rsidRDefault="00C277F8" w:rsidP="000D3FF5">
      <w:pPr>
        <w:jc w:val="both"/>
        <w:rPr>
          <w:b/>
          <w:bCs/>
          <w:color w:val="000000"/>
          <w:sz w:val="24"/>
          <w:szCs w:val="24"/>
        </w:rPr>
      </w:pPr>
    </w:p>
    <w:p w:rsidR="00F103DC" w:rsidRPr="00243EA9" w:rsidRDefault="00C277F8" w:rsidP="00C277F8">
      <w:pPr>
        <w:rPr>
          <w:b/>
          <w:bCs/>
          <w:color w:val="000000"/>
          <w:sz w:val="24"/>
          <w:szCs w:val="24"/>
        </w:rPr>
      </w:pPr>
      <w:r w:rsidRPr="00243EA9">
        <w:rPr>
          <w:b/>
          <w:bCs/>
          <w:color w:val="000000"/>
          <w:sz w:val="24"/>
          <w:szCs w:val="24"/>
        </w:rPr>
        <w:t>Тема 4. Основные направления муниципальной политики</w:t>
      </w:r>
    </w:p>
    <w:p w:rsidR="00F86D7C" w:rsidRPr="00243EA9" w:rsidRDefault="005C67BE" w:rsidP="00C277F8">
      <w:pPr>
        <w:tabs>
          <w:tab w:val="left" w:pos="2625"/>
        </w:tabs>
        <w:jc w:val="both"/>
        <w:rPr>
          <w:bCs/>
          <w:color w:val="000000"/>
          <w:sz w:val="24"/>
          <w:szCs w:val="24"/>
        </w:rPr>
      </w:pPr>
      <w:r w:rsidRPr="00243EA9">
        <w:rPr>
          <w:bCs/>
          <w:color w:val="000000"/>
          <w:sz w:val="24"/>
          <w:szCs w:val="24"/>
        </w:rPr>
        <w:t xml:space="preserve">Муниципальная политика. </w:t>
      </w:r>
      <w:r w:rsidR="00763E5B" w:rsidRPr="00243EA9">
        <w:rPr>
          <w:bCs/>
          <w:color w:val="000000"/>
          <w:sz w:val="24"/>
          <w:szCs w:val="24"/>
        </w:rPr>
        <w:t xml:space="preserve">Предпосылки, цели и задачи </w:t>
      </w:r>
      <w:r w:rsidR="00F86D7C" w:rsidRPr="00243EA9">
        <w:rPr>
          <w:bCs/>
          <w:color w:val="000000"/>
          <w:sz w:val="24"/>
          <w:szCs w:val="24"/>
        </w:rPr>
        <w:t xml:space="preserve">административной реформы. </w:t>
      </w:r>
    </w:p>
    <w:p w:rsidR="00F103DC" w:rsidRPr="00243EA9" w:rsidRDefault="00F86D7C" w:rsidP="00C277F8">
      <w:pPr>
        <w:tabs>
          <w:tab w:val="left" w:pos="2625"/>
        </w:tabs>
        <w:jc w:val="both"/>
        <w:rPr>
          <w:b/>
          <w:bCs/>
          <w:color w:val="000000"/>
          <w:sz w:val="24"/>
          <w:szCs w:val="24"/>
        </w:rPr>
      </w:pPr>
      <w:r w:rsidRPr="00243EA9">
        <w:rPr>
          <w:bCs/>
          <w:color w:val="000000"/>
          <w:sz w:val="24"/>
          <w:szCs w:val="24"/>
        </w:rPr>
        <w:t xml:space="preserve">Основные направления деятельности административной реформы. </w:t>
      </w:r>
      <w:r w:rsidR="00C277F8" w:rsidRPr="00243EA9">
        <w:rPr>
          <w:b/>
          <w:bCs/>
          <w:color w:val="000000"/>
          <w:sz w:val="24"/>
          <w:szCs w:val="24"/>
        </w:rPr>
        <w:tab/>
      </w:r>
    </w:p>
    <w:p w:rsidR="00C277F8" w:rsidRPr="00243EA9" w:rsidRDefault="00C277F8" w:rsidP="00C277F8">
      <w:pPr>
        <w:tabs>
          <w:tab w:val="left" w:pos="2625"/>
        </w:tabs>
        <w:jc w:val="both"/>
        <w:rPr>
          <w:b/>
          <w:bCs/>
          <w:color w:val="000000"/>
          <w:sz w:val="24"/>
          <w:szCs w:val="24"/>
        </w:rPr>
      </w:pPr>
    </w:p>
    <w:p w:rsidR="00C277F8" w:rsidRPr="00243EA9" w:rsidRDefault="00C277F8" w:rsidP="00C277F8">
      <w:pPr>
        <w:tabs>
          <w:tab w:val="left" w:pos="269"/>
          <w:tab w:val="num" w:pos="552"/>
        </w:tabs>
        <w:overflowPunct w:val="0"/>
        <w:ind w:right="100"/>
        <w:jc w:val="both"/>
        <w:rPr>
          <w:b/>
          <w:bCs/>
          <w:color w:val="000000"/>
          <w:sz w:val="24"/>
          <w:szCs w:val="24"/>
          <w:lang w:bidi="ru-RU"/>
        </w:rPr>
      </w:pPr>
      <w:r w:rsidRPr="00243EA9">
        <w:rPr>
          <w:b/>
          <w:bCs/>
          <w:color w:val="000000"/>
          <w:sz w:val="24"/>
          <w:szCs w:val="24"/>
          <w:lang w:bidi="ru-RU"/>
        </w:rPr>
        <w:t>Тема 5. Эффективность муниципального управления</w:t>
      </w:r>
    </w:p>
    <w:p w:rsidR="00F103DC" w:rsidRPr="00243EA9" w:rsidRDefault="00F86D7C" w:rsidP="000D3FF5">
      <w:pPr>
        <w:jc w:val="both"/>
        <w:rPr>
          <w:bCs/>
          <w:color w:val="000000"/>
          <w:sz w:val="24"/>
          <w:szCs w:val="24"/>
        </w:rPr>
      </w:pPr>
      <w:r w:rsidRPr="00243EA9">
        <w:rPr>
          <w:bCs/>
          <w:color w:val="000000"/>
          <w:sz w:val="24"/>
          <w:szCs w:val="24"/>
        </w:rPr>
        <w:t>Критерии и показатели эффективности муниципального управления.</w:t>
      </w:r>
    </w:p>
    <w:p w:rsidR="00F86D7C" w:rsidRPr="00243EA9" w:rsidRDefault="00F86D7C" w:rsidP="000D3FF5">
      <w:pPr>
        <w:jc w:val="both"/>
        <w:rPr>
          <w:bCs/>
          <w:color w:val="000000"/>
          <w:sz w:val="24"/>
          <w:szCs w:val="24"/>
        </w:rPr>
      </w:pPr>
      <w:r w:rsidRPr="00243EA9">
        <w:rPr>
          <w:bCs/>
          <w:color w:val="000000"/>
          <w:sz w:val="24"/>
          <w:szCs w:val="24"/>
        </w:rPr>
        <w:t>Проблемы оценки эффективности деятельности органов государственного и муниципального образования.</w:t>
      </w:r>
    </w:p>
    <w:p w:rsidR="00C277F8" w:rsidRPr="00243EA9" w:rsidRDefault="00C277F8" w:rsidP="000D3FF5">
      <w:pPr>
        <w:jc w:val="both"/>
        <w:rPr>
          <w:b/>
          <w:bCs/>
          <w:color w:val="000000"/>
          <w:sz w:val="24"/>
          <w:szCs w:val="24"/>
        </w:rPr>
      </w:pPr>
    </w:p>
    <w:p w:rsidR="00C277F8" w:rsidRPr="00243EA9" w:rsidRDefault="00C277F8" w:rsidP="00C277F8">
      <w:pPr>
        <w:overflowPunct w:val="0"/>
        <w:ind w:right="20"/>
        <w:jc w:val="both"/>
        <w:rPr>
          <w:b/>
          <w:bCs/>
          <w:color w:val="000000"/>
          <w:sz w:val="24"/>
          <w:szCs w:val="24"/>
          <w:lang w:bidi="ru-RU"/>
        </w:rPr>
      </w:pPr>
      <w:r w:rsidRPr="00243EA9">
        <w:rPr>
          <w:b/>
          <w:bCs/>
          <w:color w:val="000000"/>
          <w:sz w:val="24"/>
          <w:szCs w:val="24"/>
          <w:lang w:bidi="ru-RU"/>
        </w:rPr>
        <w:t>Тема 6. Развитие муниципального управления</w:t>
      </w:r>
    </w:p>
    <w:p w:rsidR="00B14050" w:rsidRPr="00243EA9" w:rsidRDefault="005C67BE" w:rsidP="005C67BE">
      <w:pPr>
        <w:rPr>
          <w:color w:val="000000"/>
          <w:sz w:val="24"/>
          <w:szCs w:val="24"/>
        </w:rPr>
      </w:pPr>
      <w:r w:rsidRPr="00243EA9">
        <w:rPr>
          <w:color w:val="000000"/>
          <w:sz w:val="24"/>
          <w:szCs w:val="24"/>
        </w:rPr>
        <w:t>Понятие муниципальное управление. Муниципальный мар</w:t>
      </w:r>
      <w:r w:rsidR="007A679F" w:rsidRPr="00243EA9">
        <w:rPr>
          <w:color w:val="000000"/>
          <w:sz w:val="24"/>
          <w:szCs w:val="24"/>
        </w:rPr>
        <w:t>к</w:t>
      </w:r>
      <w:r w:rsidRPr="00243EA9">
        <w:rPr>
          <w:color w:val="000000"/>
          <w:sz w:val="24"/>
          <w:szCs w:val="24"/>
        </w:rPr>
        <w:t xml:space="preserve">етинг. </w:t>
      </w:r>
      <w:r w:rsidR="007A679F" w:rsidRPr="00243EA9">
        <w:rPr>
          <w:color w:val="000000"/>
          <w:sz w:val="24"/>
          <w:szCs w:val="24"/>
        </w:rPr>
        <w:t>Муниципальная реформа Российской Федерации. Межмуниципальное сотрудничество: проблемы и перспективы.</w:t>
      </w:r>
    </w:p>
    <w:p w:rsidR="00570C40" w:rsidRPr="00243EA9" w:rsidRDefault="00570C40" w:rsidP="00FC5B5F">
      <w:pPr>
        <w:tabs>
          <w:tab w:val="left" w:pos="900"/>
        </w:tabs>
        <w:ind w:firstLine="709"/>
        <w:jc w:val="both"/>
        <w:rPr>
          <w:b/>
          <w:color w:val="000000"/>
          <w:sz w:val="24"/>
          <w:szCs w:val="24"/>
        </w:rPr>
      </w:pPr>
    </w:p>
    <w:p w:rsidR="003A71E4" w:rsidRPr="00243EA9" w:rsidRDefault="00F803A3" w:rsidP="00FC5B5F">
      <w:pPr>
        <w:tabs>
          <w:tab w:val="left" w:pos="900"/>
        </w:tabs>
        <w:ind w:firstLine="709"/>
        <w:jc w:val="both"/>
        <w:rPr>
          <w:b/>
          <w:color w:val="000000"/>
          <w:sz w:val="24"/>
          <w:szCs w:val="24"/>
        </w:rPr>
      </w:pPr>
      <w:r w:rsidRPr="00243EA9">
        <w:rPr>
          <w:b/>
          <w:color w:val="000000"/>
          <w:sz w:val="24"/>
          <w:szCs w:val="24"/>
        </w:rPr>
        <w:t>6. Перечень учебно-методического обеспечения для самостоятельной работы обучающихся по дисциплине</w:t>
      </w:r>
    </w:p>
    <w:p w:rsidR="003A57B5" w:rsidRPr="00243EA9" w:rsidRDefault="003A57B5" w:rsidP="000D3FF5">
      <w:pPr>
        <w:pStyle w:val="a4"/>
        <w:numPr>
          <w:ilvl w:val="0"/>
          <w:numId w:val="4"/>
        </w:numPr>
        <w:spacing w:after="0"/>
        <w:ind w:left="68" w:hanging="68"/>
        <w:jc w:val="both"/>
        <w:rPr>
          <w:rFonts w:ascii="Times New Roman" w:hAnsi="Times New Roman"/>
          <w:color w:val="000000"/>
          <w:sz w:val="24"/>
          <w:szCs w:val="24"/>
        </w:rPr>
      </w:pPr>
      <w:r w:rsidRPr="00243EA9">
        <w:rPr>
          <w:rFonts w:ascii="Times New Roman" w:hAnsi="Times New Roman"/>
          <w:color w:val="000000"/>
          <w:sz w:val="24"/>
          <w:szCs w:val="24"/>
        </w:rPr>
        <w:t xml:space="preserve">Методические </w:t>
      </w:r>
      <w:r w:rsidR="00B20534" w:rsidRPr="00243EA9">
        <w:rPr>
          <w:rFonts w:ascii="Times New Roman" w:hAnsi="Times New Roman"/>
          <w:color w:val="000000"/>
          <w:sz w:val="24"/>
          <w:szCs w:val="24"/>
        </w:rPr>
        <w:t>указания для</w:t>
      </w:r>
      <w:r w:rsidRPr="00243EA9">
        <w:rPr>
          <w:rFonts w:ascii="Times New Roman" w:hAnsi="Times New Roman"/>
          <w:color w:val="000000"/>
          <w:sz w:val="24"/>
          <w:szCs w:val="24"/>
        </w:rPr>
        <w:t xml:space="preserve"> обучающихся по освоению дисциплины «</w:t>
      </w:r>
      <w:r w:rsidR="00B20534" w:rsidRPr="00243EA9">
        <w:rPr>
          <w:rFonts w:ascii="Times New Roman" w:hAnsi="Times New Roman"/>
          <w:color w:val="000000"/>
          <w:sz w:val="24"/>
          <w:szCs w:val="24"/>
        </w:rPr>
        <w:t xml:space="preserve">Муниципальный менеджмент» / </w:t>
      </w:r>
      <w:r w:rsidR="00091B23">
        <w:rPr>
          <w:rFonts w:ascii="Times New Roman" w:hAnsi="Times New Roman"/>
          <w:sz w:val="24"/>
          <w:szCs w:val="24"/>
        </w:rPr>
        <w:t>Е.А. Косьмина</w:t>
      </w:r>
      <w:r w:rsidR="00091B23" w:rsidRPr="001F7531">
        <w:rPr>
          <w:rFonts w:ascii="Times New Roman" w:hAnsi="Times New Roman"/>
          <w:sz w:val="24"/>
          <w:szCs w:val="24"/>
        </w:rPr>
        <w:t xml:space="preserve">. – Омск: Изд-во Омской </w:t>
      </w:r>
      <w:r w:rsidR="00091B23" w:rsidRPr="00BB0CC3">
        <w:rPr>
          <w:rFonts w:ascii="Times New Roman" w:hAnsi="Times New Roman"/>
          <w:sz w:val="24"/>
          <w:szCs w:val="24"/>
        </w:rPr>
        <w:t>гуманитарной академии, 2019.</w:t>
      </w:r>
    </w:p>
    <w:p w:rsidR="000D3FF5" w:rsidRPr="00243EA9" w:rsidRDefault="000D3FF5" w:rsidP="000D3FF5">
      <w:pPr>
        <w:pStyle w:val="a4"/>
        <w:numPr>
          <w:ilvl w:val="0"/>
          <w:numId w:val="4"/>
        </w:numPr>
        <w:tabs>
          <w:tab w:val="left" w:pos="284"/>
        </w:tabs>
        <w:spacing w:after="0" w:line="240" w:lineRule="auto"/>
        <w:ind w:left="0" w:firstLine="0"/>
        <w:jc w:val="both"/>
        <w:rPr>
          <w:rFonts w:ascii="Times New Roman" w:hAnsi="Times New Roman"/>
          <w:sz w:val="24"/>
          <w:szCs w:val="24"/>
        </w:rPr>
      </w:pPr>
      <w:r w:rsidRPr="00243EA9">
        <w:rPr>
          <w:rFonts w:ascii="Times New Roman" w:hAnsi="Times New Roman"/>
          <w:sz w:val="24"/>
          <w:szCs w:val="24"/>
        </w:rPr>
        <w:t xml:space="preserve">Положение </w:t>
      </w:r>
      <w:r w:rsidR="00B20534" w:rsidRPr="00243EA9">
        <w:rPr>
          <w:rFonts w:ascii="Times New Roman" w:hAnsi="Times New Roman"/>
          <w:sz w:val="24"/>
          <w:szCs w:val="24"/>
        </w:rPr>
        <w:t>о формах</w:t>
      </w:r>
      <w:r w:rsidRPr="00243EA9">
        <w:rPr>
          <w:rFonts w:ascii="Times New Roman" w:hAnsi="Times New Roman"/>
          <w:sz w:val="24"/>
          <w:szCs w:val="24"/>
        </w:rPr>
        <w:t xml:space="preserve">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D3FF5" w:rsidRPr="00243EA9" w:rsidRDefault="000D3FF5" w:rsidP="000D3FF5">
      <w:pPr>
        <w:pStyle w:val="a4"/>
        <w:numPr>
          <w:ilvl w:val="0"/>
          <w:numId w:val="4"/>
        </w:numPr>
        <w:tabs>
          <w:tab w:val="left" w:pos="284"/>
        </w:tabs>
        <w:spacing w:after="0" w:line="240" w:lineRule="auto"/>
        <w:ind w:left="0" w:firstLine="0"/>
        <w:jc w:val="both"/>
        <w:rPr>
          <w:rFonts w:ascii="Times New Roman" w:hAnsi="Times New Roman"/>
          <w:sz w:val="24"/>
          <w:szCs w:val="24"/>
        </w:rPr>
      </w:pPr>
      <w:r w:rsidRPr="00243EA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D3FF5" w:rsidRPr="00243EA9" w:rsidRDefault="000D3FF5" w:rsidP="000D3FF5">
      <w:pPr>
        <w:pStyle w:val="a4"/>
        <w:numPr>
          <w:ilvl w:val="0"/>
          <w:numId w:val="4"/>
        </w:numPr>
        <w:tabs>
          <w:tab w:val="left" w:pos="284"/>
        </w:tabs>
        <w:spacing w:after="0" w:line="240" w:lineRule="auto"/>
        <w:ind w:left="0" w:firstLine="0"/>
        <w:jc w:val="both"/>
        <w:rPr>
          <w:rFonts w:ascii="Times New Roman" w:hAnsi="Times New Roman"/>
          <w:sz w:val="24"/>
          <w:szCs w:val="24"/>
        </w:rPr>
      </w:pPr>
      <w:r w:rsidRPr="00243EA9">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w:t>
      </w:r>
      <w:r w:rsidRPr="00243EA9">
        <w:rPr>
          <w:rFonts w:ascii="Times New Roman" w:hAnsi="Times New Roman"/>
          <w:sz w:val="24"/>
          <w:szCs w:val="24"/>
        </w:rPr>
        <w:lastRenderedPageBreak/>
        <w:t>совета ОмГА от 28.08.2017 (протокол заседания № 1), утвержденное приказом ректора от 28.08.2017 №37.</w:t>
      </w:r>
    </w:p>
    <w:p w:rsidR="00FD6763" w:rsidRPr="00243EA9" w:rsidRDefault="00FD6763" w:rsidP="00FC5B5F">
      <w:pPr>
        <w:ind w:firstLine="709"/>
        <w:jc w:val="both"/>
        <w:rPr>
          <w:rFonts w:eastAsia="Calibri"/>
          <w:b/>
          <w:color w:val="000000"/>
          <w:sz w:val="24"/>
          <w:szCs w:val="24"/>
        </w:rPr>
      </w:pPr>
    </w:p>
    <w:p w:rsidR="00785842" w:rsidRPr="00243EA9" w:rsidRDefault="00153A5A" w:rsidP="00FC5B5F">
      <w:pPr>
        <w:ind w:firstLine="709"/>
        <w:jc w:val="both"/>
        <w:rPr>
          <w:b/>
          <w:color w:val="000000"/>
          <w:sz w:val="24"/>
          <w:szCs w:val="24"/>
        </w:rPr>
      </w:pPr>
      <w:r>
        <w:rPr>
          <w:b/>
          <w:color w:val="000000"/>
          <w:sz w:val="24"/>
          <w:szCs w:val="24"/>
        </w:rPr>
        <w:t>7</w:t>
      </w:r>
      <w:r w:rsidR="007F4B97" w:rsidRPr="00243EA9">
        <w:rPr>
          <w:b/>
          <w:color w:val="000000"/>
          <w:sz w:val="24"/>
          <w:szCs w:val="24"/>
        </w:rPr>
        <w:t>.</w:t>
      </w:r>
      <w:r w:rsidR="007865CB" w:rsidRPr="00243EA9">
        <w:rPr>
          <w:b/>
          <w:color w:val="000000"/>
          <w:sz w:val="24"/>
          <w:szCs w:val="24"/>
        </w:rPr>
        <w:t xml:space="preserve"> </w:t>
      </w:r>
      <w:r w:rsidR="00785842" w:rsidRPr="00243EA9">
        <w:rPr>
          <w:b/>
          <w:color w:val="000000"/>
          <w:sz w:val="24"/>
          <w:szCs w:val="24"/>
        </w:rPr>
        <w:t>Перечень основной и дополнительной учебной литературы, необходимой для освоения дисциплины</w:t>
      </w:r>
    </w:p>
    <w:p w:rsidR="008845D4" w:rsidRPr="004B7572" w:rsidRDefault="008845D4" w:rsidP="00095F5E">
      <w:pPr>
        <w:numPr>
          <w:ilvl w:val="0"/>
          <w:numId w:val="9"/>
        </w:numPr>
        <w:tabs>
          <w:tab w:val="left" w:pos="993"/>
        </w:tabs>
        <w:ind w:right="127"/>
        <w:jc w:val="both"/>
        <w:rPr>
          <w:color w:val="000000"/>
          <w:sz w:val="24"/>
          <w:szCs w:val="24"/>
        </w:rPr>
      </w:pPr>
      <w:r w:rsidRPr="004B7572">
        <w:rPr>
          <w:color w:val="000000"/>
          <w:sz w:val="24"/>
          <w:szCs w:val="24"/>
          <w:shd w:val="clear" w:color="auto" w:fill="FFFFFF"/>
        </w:rPr>
        <w:t>Основы государственного и муниципального управления [Электронный ресурс]: методические указания к практическим занятиям по дисциплине «Основы государственного и муниципального управления» для обучающихся по направлению подготовки 38.03.04 «Государственное и муниципальное управление»/ — Электрон. текстовые данные.— Москва: Московский государственный строительный университет, ЭБС АСВ, 2017.— 36 c.</w:t>
      </w:r>
      <w:r w:rsidRPr="004B7572">
        <w:rPr>
          <w:sz w:val="24"/>
          <w:szCs w:val="24"/>
        </w:rPr>
        <w:t xml:space="preserve"> Текст: электронный //</w:t>
      </w:r>
      <w:r w:rsidRPr="004B7572">
        <w:rPr>
          <w:color w:val="000000"/>
          <w:sz w:val="24"/>
          <w:szCs w:val="24"/>
          <w:shd w:val="clear" w:color="auto" w:fill="FCFCFC"/>
        </w:rPr>
        <w:t xml:space="preserve"> </w:t>
      </w:r>
      <w:r w:rsidRPr="004B7572">
        <w:rPr>
          <w:sz w:val="24"/>
          <w:szCs w:val="24"/>
        </w:rPr>
        <w:t xml:space="preserve">ЭБС </w:t>
      </w:r>
      <w:r w:rsidRPr="004B7572">
        <w:rPr>
          <w:color w:val="000000"/>
          <w:sz w:val="24"/>
          <w:szCs w:val="24"/>
          <w:lang w:val="en-US"/>
        </w:rPr>
        <w:t>IPRBooks</w:t>
      </w:r>
      <w:r w:rsidRPr="004B7572">
        <w:rPr>
          <w:sz w:val="24"/>
          <w:szCs w:val="24"/>
        </w:rPr>
        <w:t xml:space="preserve"> [сайт]. — </w:t>
      </w:r>
      <w:r w:rsidRPr="004B7572">
        <w:t xml:space="preserve"> </w:t>
      </w:r>
      <w:r w:rsidRPr="004B7572">
        <w:rPr>
          <w:sz w:val="24"/>
          <w:szCs w:val="24"/>
        </w:rPr>
        <w:t>URL</w:t>
      </w:r>
      <w:r w:rsidRPr="004B7572">
        <w:rPr>
          <w:color w:val="000000"/>
          <w:sz w:val="24"/>
          <w:szCs w:val="24"/>
          <w:shd w:val="clear" w:color="auto" w:fill="FCFCFC"/>
        </w:rPr>
        <w:t xml:space="preserve">: </w:t>
      </w:r>
      <w:hyperlink r:id="rId8" w:history="1">
        <w:r w:rsidR="00C17359">
          <w:rPr>
            <w:rStyle w:val="a8"/>
            <w:sz w:val="24"/>
            <w:szCs w:val="24"/>
            <w:shd w:val="clear" w:color="auto" w:fill="FCFCFC"/>
          </w:rPr>
          <w:t>http://www.iprbookshop.ru/57137.html</w:t>
        </w:r>
      </w:hyperlink>
    </w:p>
    <w:p w:rsidR="008845D4" w:rsidRPr="004B7572" w:rsidRDefault="008845D4" w:rsidP="00095F5E">
      <w:pPr>
        <w:numPr>
          <w:ilvl w:val="0"/>
          <w:numId w:val="9"/>
        </w:numPr>
        <w:tabs>
          <w:tab w:val="left" w:pos="993"/>
        </w:tabs>
        <w:ind w:right="127"/>
        <w:jc w:val="both"/>
        <w:rPr>
          <w:color w:val="000000"/>
          <w:sz w:val="24"/>
          <w:szCs w:val="24"/>
        </w:rPr>
      </w:pPr>
      <w:r w:rsidRPr="004B7572">
        <w:rPr>
          <w:color w:val="000000"/>
          <w:sz w:val="24"/>
          <w:szCs w:val="24"/>
          <w:shd w:val="clear" w:color="auto" w:fill="FFFFFF"/>
        </w:rPr>
        <w:t>Мухаев Р.Т. Система государственного и муниципального управления [Электронный ресурс]: учебник для студентов вузов, обучающихся по специальностям «Государственные и муниципальные финансы», «Юриспруденция», «Политология»/ Мухаев Р.Т.— Электрон. текстовые данные.— Москва: ЮНИТИ-ДАНА, 2017.— 688 c.</w:t>
      </w:r>
      <w:r w:rsidRPr="004B7572">
        <w:rPr>
          <w:sz w:val="24"/>
          <w:szCs w:val="24"/>
        </w:rPr>
        <w:t xml:space="preserve"> Текст: электронный //</w:t>
      </w:r>
      <w:r w:rsidRPr="004B7572">
        <w:rPr>
          <w:color w:val="000000"/>
          <w:sz w:val="24"/>
          <w:szCs w:val="24"/>
          <w:shd w:val="clear" w:color="auto" w:fill="FCFCFC"/>
        </w:rPr>
        <w:t xml:space="preserve"> </w:t>
      </w:r>
      <w:r w:rsidRPr="004B7572">
        <w:rPr>
          <w:sz w:val="24"/>
          <w:szCs w:val="24"/>
        </w:rPr>
        <w:t xml:space="preserve">ЭБС </w:t>
      </w:r>
      <w:r w:rsidRPr="004B7572">
        <w:rPr>
          <w:color w:val="000000"/>
          <w:sz w:val="24"/>
          <w:szCs w:val="24"/>
          <w:lang w:val="en-US"/>
        </w:rPr>
        <w:t>IPRBooks</w:t>
      </w:r>
      <w:r w:rsidRPr="004B7572">
        <w:rPr>
          <w:sz w:val="24"/>
          <w:szCs w:val="24"/>
        </w:rPr>
        <w:t xml:space="preserve"> [сайт]. — </w:t>
      </w:r>
      <w:r w:rsidRPr="004B7572">
        <w:t xml:space="preserve"> </w:t>
      </w:r>
      <w:r w:rsidRPr="004B7572">
        <w:rPr>
          <w:sz w:val="24"/>
          <w:szCs w:val="24"/>
        </w:rPr>
        <w:t>URL</w:t>
      </w:r>
      <w:r w:rsidRPr="004B7572">
        <w:rPr>
          <w:color w:val="000000"/>
          <w:sz w:val="24"/>
          <w:szCs w:val="24"/>
          <w:shd w:val="clear" w:color="auto" w:fill="FCFCFC"/>
        </w:rPr>
        <w:t xml:space="preserve">: </w:t>
      </w:r>
      <w:hyperlink r:id="rId9" w:history="1">
        <w:r w:rsidR="00C17359">
          <w:rPr>
            <w:rStyle w:val="a8"/>
            <w:sz w:val="24"/>
            <w:szCs w:val="24"/>
            <w:shd w:val="clear" w:color="auto" w:fill="FCFCFC"/>
          </w:rPr>
          <w:t>http://www.iprbookshop.ru/52058.html</w:t>
        </w:r>
      </w:hyperlink>
    </w:p>
    <w:p w:rsidR="008845D4" w:rsidRPr="004B7572" w:rsidRDefault="008845D4" w:rsidP="008845D4">
      <w:pPr>
        <w:tabs>
          <w:tab w:val="left" w:pos="993"/>
        </w:tabs>
        <w:ind w:right="127" w:firstLine="709"/>
        <w:jc w:val="both"/>
        <w:rPr>
          <w:color w:val="000000"/>
          <w:sz w:val="24"/>
          <w:szCs w:val="24"/>
        </w:rPr>
      </w:pPr>
    </w:p>
    <w:p w:rsidR="008845D4" w:rsidRPr="004B7572" w:rsidRDefault="008845D4" w:rsidP="008845D4">
      <w:pPr>
        <w:tabs>
          <w:tab w:val="num" w:pos="411"/>
          <w:tab w:val="left" w:pos="993"/>
        </w:tabs>
        <w:ind w:right="127" w:firstLine="709"/>
        <w:rPr>
          <w:b/>
          <w:i/>
          <w:caps/>
          <w:color w:val="000000"/>
          <w:sz w:val="24"/>
          <w:szCs w:val="24"/>
        </w:rPr>
      </w:pPr>
      <w:r w:rsidRPr="004B7572">
        <w:rPr>
          <w:b/>
          <w:i/>
          <w:color w:val="000000"/>
          <w:sz w:val="24"/>
          <w:szCs w:val="24"/>
        </w:rPr>
        <w:t>Дополнительная:</w:t>
      </w:r>
    </w:p>
    <w:p w:rsidR="008845D4" w:rsidRPr="004B7572" w:rsidRDefault="008845D4" w:rsidP="00095F5E">
      <w:pPr>
        <w:numPr>
          <w:ilvl w:val="0"/>
          <w:numId w:val="10"/>
        </w:numPr>
        <w:tabs>
          <w:tab w:val="left" w:pos="993"/>
        </w:tabs>
        <w:jc w:val="both"/>
        <w:rPr>
          <w:sz w:val="24"/>
          <w:szCs w:val="24"/>
        </w:rPr>
      </w:pPr>
      <w:r w:rsidRPr="004B7572">
        <w:rPr>
          <w:color w:val="000000"/>
          <w:sz w:val="24"/>
          <w:szCs w:val="24"/>
          <w:shd w:val="clear" w:color="auto" w:fill="FCFCFC"/>
        </w:rPr>
        <w:tab/>
        <w:t xml:space="preserve">Гребенникова А.А. Основы муниципального менеджмента [Электронный ресурс]: учебно-методическое пособие / А.А. Гребенникова, С.Ю. Зюзин. — Электрон. текстовые данные. — Саратов: Вузовское образование, 2017. — 99 c. — 978-5-4487-0053-8. — Режим доступа: </w:t>
      </w:r>
      <w:hyperlink r:id="rId10" w:history="1">
        <w:r w:rsidR="00C17359">
          <w:rPr>
            <w:rStyle w:val="a8"/>
            <w:sz w:val="24"/>
            <w:szCs w:val="24"/>
            <w:shd w:val="clear" w:color="auto" w:fill="FCFCFC"/>
          </w:rPr>
          <w:t>http://www.iprbookshop.ru/67836.html</w:t>
        </w:r>
      </w:hyperlink>
      <w:r w:rsidRPr="004B7572">
        <w:rPr>
          <w:color w:val="000000"/>
          <w:sz w:val="24"/>
          <w:szCs w:val="24"/>
          <w:shd w:val="clear" w:color="auto" w:fill="FCFCFC"/>
        </w:rPr>
        <w:t xml:space="preserve"> </w:t>
      </w:r>
    </w:p>
    <w:p w:rsidR="00091B23" w:rsidRPr="00243EA9" w:rsidRDefault="008845D4" w:rsidP="008845D4">
      <w:pPr>
        <w:keepNext/>
        <w:widowControl/>
        <w:tabs>
          <w:tab w:val="left" w:pos="708"/>
        </w:tabs>
        <w:autoSpaceDE/>
        <w:adjustRightInd/>
        <w:jc w:val="both"/>
        <w:rPr>
          <w:i/>
          <w:color w:val="000000"/>
          <w:sz w:val="24"/>
          <w:szCs w:val="24"/>
        </w:rPr>
      </w:pPr>
      <w:r w:rsidRPr="008845D4">
        <w:rPr>
          <w:color w:val="000000"/>
          <w:sz w:val="24"/>
          <w:szCs w:val="24"/>
          <w:shd w:val="clear" w:color="auto" w:fill="FFFFFF"/>
        </w:rPr>
        <w:t>2.</w:t>
      </w:r>
      <w:r w:rsidRPr="008845D4">
        <w:rPr>
          <w:color w:val="000000"/>
          <w:sz w:val="24"/>
          <w:szCs w:val="24"/>
          <w:shd w:val="clear" w:color="auto" w:fill="FFFFFF"/>
        </w:rPr>
        <w:tab/>
      </w:r>
      <w:r w:rsidRPr="004B7572">
        <w:rPr>
          <w:color w:val="000000"/>
          <w:sz w:val="24"/>
          <w:szCs w:val="24"/>
          <w:shd w:val="clear" w:color="auto" w:fill="FFFFFF"/>
        </w:rPr>
        <w:t>Местное самоуправление и муниципальное управление [Электронный ресурс]: учебник для студентов вузов, обучающихся по специальностям «Государственное и муниципальное управление», «Юриспруденция»/ А.Г. Авшаров [и др.].— Электрон. текстовые данные.— Москва: ЮНИТИ-ДАНА, 2017.— 543 c.</w:t>
      </w:r>
      <w:r w:rsidRPr="004B7572">
        <w:rPr>
          <w:sz w:val="24"/>
          <w:szCs w:val="24"/>
        </w:rPr>
        <w:t xml:space="preserve"> Текст: электронный //</w:t>
      </w:r>
      <w:r w:rsidRPr="004B7572">
        <w:rPr>
          <w:color w:val="000000"/>
          <w:sz w:val="24"/>
          <w:szCs w:val="24"/>
          <w:shd w:val="clear" w:color="auto" w:fill="FCFCFC"/>
        </w:rPr>
        <w:t xml:space="preserve"> </w:t>
      </w:r>
      <w:r w:rsidRPr="004B7572">
        <w:rPr>
          <w:sz w:val="24"/>
          <w:szCs w:val="24"/>
        </w:rPr>
        <w:t xml:space="preserve">ЭБС </w:t>
      </w:r>
      <w:r w:rsidRPr="004B7572">
        <w:rPr>
          <w:color w:val="000000"/>
          <w:sz w:val="24"/>
          <w:szCs w:val="24"/>
          <w:lang w:val="en-US"/>
        </w:rPr>
        <w:t>IPRBooks</w:t>
      </w:r>
      <w:r w:rsidRPr="004B7572">
        <w:rPr>
          <w:sz w:val="24"/>
          <w:szCs w:val="24"/>
        </w:rPr>
        <w:t xml:space="preserve"> [сайт]. — </w:t>
      </w:r>
      <w:r w:rsidRPr="004B7572">
        <w:t xml:space="preserve"> </w:t>
      </w:r>
      <w:r w:rsidRPr="004B7572">
        <w:rPr>
          <w:sz w:val="24"/>
          <w:szCs w:val="24"/>
        </w:rPr>
        <w:t>URL</w:t>
      </w:r>
      <w:r w:rsidRPr="004B7572">
        <w:rPr>
          <w:color w:val="000000"/>
          <w:sz w:val="24"/>
          <w:szCs w:val="24"/>
          <w:shd w:val="clear" w:color="auto" w:fill="FCFCFC"/>
        </w:rPr>
        <w:t xml:space="preserve">: </w:t>
      </w:r>
      <w:hyperlink r:id="rId11" w:history="1">
        <w:r w:rsidR="00C17359">
          <w:rPr>
            <w:rStyle w:val="a8"/>
            <w:sz w:val="24"/>
            <w:szCs w:val="24"/>
            <w:shd w:val="clear" w:color="auto" w:fill="FCFCFC"/>
          </w:rPr>
          <w:t>http://www.iprbookshop.ru/52047.html</w:t>
        </w:r>
      </w:hyperlink>
    </w:p>
    <w:p w:rsidR="00777B09" w:rsidRPr="00243EA9" w:rsidRDefault="00153A5A" w:rsidP="00FC5B5F">
      <w:pPr>
        <w:ind w:firstLine="709"/>
        <w:jc w:val="both"/>
        <w:rPr>
          <w:b/>
          <w:color w:val="000000"/>
          <w:sz w:val="24"/>
          <w:szCs w:val="24"/>
        </w:rPr>
      </w:pPr>
      <w:r>
        <w:rPr>
          <w:b/>
          <w:color w:val="000000"/>
          <w:sz w:val="24"/>
          <w:szCs w:val="24"/>
        </w:rPr>
        <w:t>8</w:t>
      </w:r>
      <w:r w:rsidR="007F4B97" w:rsidRPr="00243EA9">
        <w:rPr>
          <w:b/>
          <w:color w:val="000000"/>
          <w:sz w:val="24"/>
          <w:szCs w:val="24"/>
        </w:rPr>
        <w:t>.</w:t>
      </w:r>
      <w:r w:rsidR="00777B09" w:rsidRPr="00243EA9">
        <w:rPr>
          <w:b/>
          <w:color w:val="000000"/>
          <w:sz w:val="24"/>
          <w:szCs w:val="24"/>
        </w:rPr>
        <w:t xml:space="preserve"> </w:t>
      </w:r>
      <w:r w:rsidR="007F4B97" w:rsidRPr="00243EA9">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243EA9"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243EA9">
        <w:rPr>
          <w:rFonts w:ascii="Times New Roman" w:hAnsi="Times New Roman"/>
          <w:color w:val="000000"/>
          <w:sz w:val="24"/>
          <w:szCs w:val="24"/>
        </w:rPr>
        <w:t xml:space="preserve">ЭБС </w:t>
      </w:r>
      <w:r w:rsidRPr="00243EA9">
        <w:rPr>
          <w:rFonts w:ascii="Times New Roman" w:hAnsi="Times New Roman"/>
          <w:color w:val="000000"/>
          <w:sz w:val="24"/>
          <w:szCs w:val="24"/>
          <w:lang w:val="en-US"/>
        </w:rPr>
        <w:t>IPRBooks</w:t>
      </w:r>
      <w:r w:rsidRPr="00243EA9">
        <w:rPr>
          <w:rFonts w:ascii="Times New Roman" w:hAnsi="Times New Roman"/>
          <w:color w:val="000000"/>
          <w:sz w:val="24"/>
          <w:szCs w:val="24"/>
        </w:rPr>
        <w:t xml:space="preserve">  Режим доступа: </w:t>
      </w:r>
      <w:hyperlink r:id="rId12" w:history="1">
        <w:r w:rsidR="00C17359">
          <w:rPr>
            <w:rStyle w:val="a8"/>
            <w:rFonts w:ascii="Times New Roman" w:hAnsi="Times New Roman"/>
            <w:sz w:val="24"/>
            <w:szCs w:val="24"/>
          </w:rPr>
          <w:t>http://www.iprbookshop.ru</w:t>
        </w:r>
      </w:hyperlink>
    </w:p>
    <w:p w:rsidR="00777B09" w:rsidRPr="00243EA9"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243EA9">
        <w:rPr>
          <w:rFonts w:ascii="Times New Roman" w:hAnsi="Times New Roman"/>
          <w:color w:val="000000"/>
          <w:sz w:val="24"/>
          <w:szCs w:val="24"/>
        </w:rPr>
        <w:t xml:space="preserve">ЭБС издательства «Юрайт» Режим доступа: </w:t>
      </w:r>
      <w:hyperlink r:id="rId13" w:history="1">
        <w:r w:rsidR="00C17359">
          <w:rPr>
            <w:rStyle w:val="a8"/>
            <w:rFonts w:ascii="Times New Roman" w:hAnsi="Times New Roman"/>
            <w:sz w:val="24"/>
            <w:szCs w:val="24"/>
          </w:rPr>
          <w:t>http://biblio-online.ru</w:t>
        </w:r>
      </w:hyperlink>
    </w:p>
    <w:p w:rsidR="00777B09" w:rsidRPr="00243EA9"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243EA9">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C17359">
          <w:rPr>
            <w:rStyle w:val="a8"/>
            <w:rFonts w:ascii="Times New Roman" w:hAnsi="Times New Roman"/>
            <w:sz w:val="24"/>
            <w:szCs w:val="24"/>
          </w:rPr>
          <w:t>http://window.edu.ru/</w:t>
        </w:r>
      </w:hyperlink>
    </w:p>
    <w:p w:rsidR="00777B09" w:rsidRPr="00243EA9"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243EA9">
        <w:rPr>
          <w:rFonts w:ascii="Times New Roman" w:hAnsi="Times New Roman"/>
          <w:color w:val="000000"/>
          <w:sz w:val="24"/>
          <w:szCs w:val="24"/>
        </w:rPr>
        <w:t xml:space="preserve">Научная электронная библиотека e-library.ru Режим доступа: </w:t>
      </w:r>
      <w:hyperlink r:id="rId15" w:history="1">
        <w:r w:rsidR="00C17359">
          <w:rPr>
            <w:rStyle w:val="a8"/>
            <w:rFonts w:ascii="Times New Roman" w:hAnsi="Times New Roman"/>
            <w:sz w:val="24"/>
            <w:szCs w:val="24"/>
          </w:rPr>
          <w:t>http://elibrary.ru</w:t>
        </w:r>
      </w:hyperlink>
    </w:p>
    <w:p w:rsidR="00777B09" w:rsidRPr="00243EA9"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243EA9">
        <w:rPr>
          <w:rFonts w:ascii="Times New Roman" w:hAnsi="Times New Roman"/>
          <w:color w:val="000000"/>
          <w:sz w:val="24"/>
          <w:szCs w:val="24"/>
        </w:rPr>
        <w:t xml:space="preserve">Ресурсы издательства Elsevier Режим доступа:  </w:t>
      </w:r>
      <w:hyperlink r:id="rId16" w:history="1">
        <w:r w:rsidR="00C17359">
          <w:rPr>
            <w:rStyle w:val="a8"/>
            <w:rFonts w:ascii="Times New Roman" w:hAnsi="Times New Roman"/>
            <w:sz w:val="24"/>
            <w:szCs w:val="24"/>
          </w:rPr>
          <w:t>http://www.sciencedirect.com</w:t>
        </w:r>
      </w:hyperlink>
    </w:p>
    <w:p w:rsidR="00777B09" w:rsidRPr="00243EA9"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243EA9">
        <w:rPr>
          <w:rFonts w:ascii="Times New Roman" w:hAnsi="Times New Roman"/>
          <w:color w:val="000000"/>
          <w:sz w:val="24"/>
          <w:szCs w:val="24"/>
        </w:rPr>
        <w:t xml:space="preserve">Федеральный портал «Российское образование» Режим доступа:  </w:t>
      </w:r>
      <w:hyperlink r:id="rId17" w:history="1">
        <w:r w:rsidR="00C17359">
          <w:rPr>
            <w:rStyle w:val="a8"/>
            <w:rFonts w:ascii="Times New Roman" w:hAnsi="Times New Roman"/>
            <w:sz w:val="24"/>
            <w:szCs w:val="24"/>
          </w:rPr>
          <w:t>www.edu.ru</w:t>
        </w:r>
      </w:hyperlink>
    </w:p>
    <w:p w:rsidR="00777B09" w:rsidRPr="00243EA9"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243EA9">
        <w:rPr>
          <w:rFonts w:ascii="Times New Roman" w:hAnsi="Times New Roman"/>
          <w:color w:val="000000"/>
          <w:sz w:val="24"/>
          <w:szCs w:val="24"/>
        </w:rPr>
        <w:t xml:space="preserve">Журналы Кембриджского университета Режим доступа: </w:t>
      </w:r>
      <w:hyperlink r:id="rId18" w:history="1">
        <w:r w:rsidR="00C17359">
          <w:rPr>
            <w:rStyle w:val="a8"/>
            <w:rFonts w:ascii="Times New Roman" w:hAnsi="Times New Roman"/>
            <w:sz w:val="24"/>
            <w:szCs w:val="24"/>
          </w:rPr>
          <w:t>http://journals.cambridge.org</w:t>
        </w:r>
      </w:hyperlink>
    </w:p>
    <w:p w:rsidR="00777B09" w:rsidRPr="00243EA9"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243EA9">
        <w:rPr>
          <w:rFonts w:ascii="Times New Roman" w:hAnsi="Times New Roman"/>
          <w:color w:val="000000"/>
          <w:sz w:val="24"/>
          <w:szCs w:val="24"/>
        </w:rPr>
        <w:t xml:space="preserve">Журналы Оксфордского университета Режим доступа:  </w:t>
      </w:r>
      <w:hyperlink r:id="rId19" w:history="1">
        <w:r w:rsidR="00C17359">
          <w:rPr>
            <w:rStyle w:val="a8"/>
            <w:rFonts w:ascii="Times New Roman" w:hAnsi="Times New Roman"/>
            <w:sz w:val="24"/>
            <w:szCs w:val="24"/>
          </w:rPr>
          <w:t>http://www.oxfordjoumals.org</w:t>
        </w:r>
      </w:hyperlink>
    </w:p>
    <w:p w:rsidR="00777B09" w:rsidRPr="00243EA9"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243EA9">
        <w:rPr>
          <w:rFonts w:ascii="Times New Roman" w:hAnsi="Times New Roman"/>
          <w:color w:val="000000"/>
          <w:sz w:val="24"/>
          <w:szCs w:val="24"/>
        </w:rPr>
        <w:t xml:space="preserve">Словари и энциклопедии на Академике Режим доступа: </w:t>
      </w:r>
      <w:hyperlink r:id="rId20" w:history="1">
        <w:r w:rsidR="00C17359">
          <w:rPr>
            <w:rStyle w:val="a8"/>
            <w:rFonts w:ascii="Times New Roman" w:hAnsi="Times New Roman"/>
            <w:sz w:val="24"/>
            <w:szCs w:val="24"/>
          </w:rPr>
          <w:t>http://dic.academic.ru/</w:t>
        </w:r>
      </w:hyperlink>
    </w:p>
    <w:p w:rsidR="00777B09" w:rsidRPr="00243EA9"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243EA9">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C17359">
          <w:rPr>
            <w:rStyle w:val="a8"/>
            <w:rFonts w:ascii="Times New Roman" w:hAnsi="Times New Roman"/>
            <w:sz w:val="24"/>
            <w:szCs w:val="24"/>
          </w:rPr>
          <w:t>http://www.benran.ru</w:t>
        </w:r>
      </w:hyperlink>
    </w:p>
    <w:p w:rsidR="00777B09" w:rsidRPr="00243EA9"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243EA9">
        <w:rPr>
          <w:rFonts w:ascii="Times New Roman" w:hAnsi="Times New Roman"/>
          <w:color w:val="000000"/>
          <w:sz w:val="24"/>
          <w:szCs w:val="24"/>
        </w:rPr>
        <w:t xml:space="preserve">Сайт Госкомстата РФ. Режим доступа: </w:t>
      </w:r>
      <w:hyperlink r:id="rId22" w:history="1">
        <w:r w:rsidR="00C17359">
          <w:rPr>
            <w:rStyle w:val="a8"/>
            <w:rFonts w:ascii="Times New Roman" w:hAnsi="Times New Roman"/>
            <w:sz w:val="24"/>
            <w:szCs w:val="24"/>
          </w:rPr>
          <w:t>http://www.gks.ru</w:t>
        </w:r>
      </w:hyperlink>
    </w:p>
    <w:p w:rsidR="00777B09" w:rsidRPr="00243EA9"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243EA9">
        <w:rPr>
          <w:rFonts w:ascii="Times New Roman" w:hAnsi="Times New Roman"/>
          <w:color w:val="000000"/>
          <w:sz w:val="24"/>
          <w:szCs w:val="24"/>
        </w:rPr>
        <w:t xml:space="preserve">Сайт Российской государственной библиотеки. Режим доступа: </w:t>
      </w:r>
      <w:hyperlink r:id="rId23" w:history="1">
        <w:r w:rsidR="00C17359">
          <w:rPr>
            <w:rStyle w:val="a8"/>
            <w:rFonts w:ascii="Times New Roman" w:hAnsi="Times New Roman"/>
            <w:sz w:val="24"/>
            <w:szCs w:val="24"/>
          </w:rPr>
          <w:t>http://diss.rsl.ru</w:t>
        </w:r>
      </w:hyperlink>
    </w:p>
    <w:p w:rsidR="00777B09" w:rsidRPr="00243EA9"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243EA9">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C17359">
          <w:rPr>
            <w:rStyle w:val="a8"/>
            <w:rFonts w:ascii="Times New Roman" w:hAnsi="Times New Roman"/>
            <w:sz w:val="24"/>
            <w:szCs w:val="24"/>
          </w:rPr>
          <w:t>http://ru.spinform.ru</w:t>
        </w:r>
      </w:hyperlink>
    </w:p>
    <w:p w:rsidR="007F4B97" w:rsidRPr="00243EA9" w:rsidRDefault="007F4B97" w:rsidP="00FC5B5F">
      <w:pPr>
        <w:ind w:firstLine="709"/>
        <w:jc w:val="both"/>
        <w:rPr>
          <w:rFonts w:eastAsia="Calibri"/>
          <w:color w:val="000000"/>
          <w:sz w:val="24"/>
          <w:szCs w:val="24"/>
        </w:rPr>
      </w:pPr>
      <w:r w:rsidRPr="00243EA9">
        <w:rPr>
          <w:color w:val="000000"/>
          <w:sz w:val="24"/>
          <w:szCs w:val="24"/>
        </w:rPr>
        <w:t xml:space="preserve">Каждый обучающийся </w:t>
      </w:r>
      <w:r w:rsidR="00777B09" w:rsidRPr="00243EA9">
        <w:rPr>
          <w:color w:val="000000"/>
          <w:sz w:val="24"/>
          <w:szCs w:val="24"/>
        </w:rPr>
        <w:t>Омской гуманитарной академии</w:t>
      </w:r>
      <w:r w:rsidRPr="00243EA9">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43EA9">
        <w:rPr>
          <w:rFonts w:eastAsia="Calibri"/>
          <w:color w:val="000000"/>
          <w:sz w:val="24"/>
          <w:szCs w:val="24"/>
        </w:rPr>
        <w:t xml:space="preserve"> </w:t>
      </w:r>
      <w:r w:rsidRPr="00243EA9">
        <w:rPr>
          <w:color w:val="000000"/>
          <w:sz w:val="24"/>
          <w:szCs w:val="24"/>
        </w:rPr>
        <w:t xml:space="preserve">информационно-образовательной среде </w:t>
      </w:r>
      <w:r w:rsidR="00777B09" w:rsidRPr="00243EA9">
        <w:rPr>
          <w:color w:val="000000"/>
          <w:sz w:val="24"/>
          <w:szCs w:val="24"/>
        </w:rPr>
        <w:t>Академии</w:t>
      </w:r>
      <w:r w:rsidRPr="00243EA9">
        <w:rPr>
          <w:color w:val="000000"/>
          <w:sz w:val="24"/>
          <w:szCs w:val="24"/>
        </w:rPr>
        <w:t>. Электронно-библиотечная система</w:t>
      </w:r>
      <w:r w:rsidRPr="00243EA9">
        <w:rPr>
          <w:rFonts w:eastAsia="Calibri"/>
          <w:color w:val="000000"/>
          <w:sz w:val="24"/>
          <w:szCs w:val="24"/>
        </w:rPr>
        <w:t xml:space="preserve"> </w:t>
      </w:r>
      <w:r w:rsidRPr="00243EA9">
        <w:rPr>
          <w:color w:val="000000"/>
          <w:sz w:val="24"/>
          <w:szCs w:val="24"/>
        </w:rPr>
        <w:t xml:space="preserve">(электронная </w:t>
      </w:r>
      <w:r w:rsidRPr="00243EA9">
        <w:rPr>
          <w:color w:val="000000"/>
          <w:sz w:val="24"/>
          <w:szCs w:val="24"/>
        </w:rPr>
        <w:lastRenderedPageBreak/>
        <w:t>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43EA9">
        <w:rPr>
          <w:rFonts w:eastAsia="Calibri"/>
          <w:color w:val="000000"/>
          <w:sz w:val="24"/>
          <w:szCs w:val="24"/>
        </w:rPr>
        <w:t xml:space="preserve"> </w:t>
      </w:r>
      <w:r w:rsidRPr="00243EA9">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43EA9">
        <w:rPr>
          <w:rFonts w:eastAsia="Calibri"/>
          <w:color w:val="000000"/>
          <w:sz w:val="24"/>
          <w:szCs w:val="24"/>
        </w:rPr>
        <w:t xml:space="preserve"> </w:t>
      </w:r>
      <w:r w:rsidRPr="00243EA9">
        <w:rPr>
          <w:color w:val="000000"/>
          <w:sz w:val="24"/>
          <w:szCs w:val="24"/>
        </w:rPr>
        <w:t>организации, так и вне ее.</w:t>
      </w:r>
    </w:p>
    <w:p w:rsidR="007F4B97" w:rsidRPr="00243EA9" w:rsidRDefault="007F4B97" w:rsidP="00FC5B5F">
      <w:pPr>
        <w:ind w:firstLine="709"/>
        <w:jc w:val="both"/>
        <w:rPr>
          <w:rFonts w:eastAsia="Calibri"/>
          <w:color w:val="000000"/>
          <w:sz w:val="24"/>
          <w:szCs w:val="24"/>
        </w:rPr>
      </w:pPr>
      <w:r w:rsidRPr="00243EA9">
        <w:rPr>
          <w:color w:val="000000"/>
          <w:sz w:val="24"/>
          <w:szCs w:val="24"/>
        </w:rPr>
        <w:t>Электронная информационно-образовательная среда</w:t>
      </w:r>
      <w:r w:rsidR="005C20F0" w:rsidRPr="00243EA9">
        <w:rPr>
          <w:color w:val="000000"/>
          <w:sz w:val="24"/>
          <w:szCs w:val="24"/>
        </w:rPr>
        <w:t xml:space="preserve"> </w:t>
      </w:r>
      <w:r w:rsidR="00777B09" w:rsidRPr="00243EA9">
        <w:rPr>
          <w:color w:val="000000"/>
          <w:sz w:val="24"/>
          <w:szCs w:val="24"/>
        </w:rPr>
        <w:t>Академии</w:t>
      </w:r>
      <w:r w:rsidRPr="00243EA9">
        <w:rPr>
          <w:color w:val="000000"/>
          <w:sz w:val="24"/>
          <w:szCs w:val="24"/>
        </w:rPr>
        <w:t xml:space="preserve"> обеспечивает:</w:t>
      </w:r>
      <w:r w:rsidRPr="00243EA9">
        <w:rPr>
          <w:rFonts w:eastAsia="Calibri"/>
          <w:color w:val="000000"/>
          <w:sz w:val="24"/>
          <w:szCs w:val="24"/>
        </w:rPr>
        <w:t xml:space="preserve"> </w:t>
      </w:r>
      <w:r w:rsidRPr="00243EA9">
        <w:rPr>
          <w:color w:val="000000"/>
          <w:sz w:val="24"/>
          <w:szCs w:val="24"/>
        </w:rPr>
        <w:t>доступ к учебным планам, рабочим программам дисциплин (модулей), практик, к</w:t>
      </w:r>
      <w:r w:rsidRPr="00243EA9">
        <w:rPr>
          <w:rFonts w:eastAsia="Calibri"/>
          <w:color w:val="000000"/>
          <w:sz w:val="24"/>
          <w:szCs w:val="24"/>
        </w:rPr>
        <w:t xml:space="preserve"> </w:t>
      </w:r>
      <w:r w:rsidRPr="00243EA9">
        <w:rPr>
          <w:color w:val="000000"/>
          <w:sz w:val="24"/>
          <w:szCs w:val="24"/>
        </w:rPr>
        <w:t>изданиям электронных библиотечных систем и электронным образовательным ресурсам,</w:t>
      </w:r>
      <w:r w:rsidRPr="00243EA9">
        <w:rPr>
          <w:rFonts w:eastAsia="Calibri"/>
          <w:color w:val="000000"/>
          <w:sz w:val="24"/>
          <w:szCs w:val="24"/>
        </w:rPr>
        <w:t xml:space="preserve"> </w:t>
      </w:r>
      <w:r w:rsidRPr="00243EA9">
        <w:rPr>
          <w:color w:val="000000"/>
          <w:sz w:val="24"/>
          <w:szCs w:val="24"/>
        </w:rPr>
        <w:t>указанным в рабочих программах;</w:t>
      </w:r>
      <w:r w:rsidRPr="00243EA9">
        <w:rPr>
          <w:rFonts w:eastAsia="Calibri"/>
          <w:color w:val="000000"/>
          <w:sz w:val="24"/>
          <w:szCs w:val="24"/>
        </w:rPr>
        <w:t xml:space="preserve"> </w:t>
      </w:r>
      <w:r w:rsidRPr="00243EA9">
        <w:rPr>
          <w:color w:val="000000"/>
          <w:sz w:val="24"/>
          <w:szCs w:val="24"/>
        </w:rPr>
        <w:t>фиксацию хода образовательного процесса, результатов промежуточной аттестации</w:t>
      </w:r>
      <w:r w:rsidRPr="00243EA9">
        <w:rPr>
          <w:rFonts w:eastAsia="Calibri"/>
          <w:color w:val="000000"/>
          <w:sz w:val="24"/>
          <w:szCs w:val="24"/>
        </w:rPr>
        <w:t xml:space="preserve"> </w:t>
      </w:r>
      <w:r w:rsidRPr="00243EA9">
        <w:rPr>
          <w:color w:val="000000"/>
          <w:sz w:val="24"/>
          <w:szCs w:val="24"/>
        </w:rPr>
        <w:t>и результатов освоения основной образовательной программы;</w:t>
      </w:r>
      <w:r w:rsidRPr="00243EA9">
        <w:rPr>
          <w:rFonts w:eastAsia="Calibri"/>
          <w:color w:val="000000"/>
          <w:sz w:val="24"/>
          <w:szCs w:val="24"/>
        </w:rPr>
        <w:t xml:space="preserve"> </w:t>
      </w:r>
      <w:r w:rsidRPr="00243EA9">
        <w:rPr>
          <w:color w:val="000000"/>
          <w:sz w:val="24"/>
          <w:szCs w:val="24"/>
        </w:rPr>
        <w:t>проведение всех видов занятий, процедур оценки результатов обучения, реализация</w:t>
      </w:r>
      <w:r w:rsidRPr="00243EA9">
        <w:rPr>
          <w:rFonts w:eastAsia="Calibri"/>
          <w:color w:val="000000"/>
          <w:sz w:val="24"/>
          <w:szCs w:val="24"/>
        </w:rPr>
        <w:t xml:space="preserve"> </w:t>
      </w:r>
      <w:r w:rsidRPr="00243EA9">
        <w:rPr>
          <w:color w:val="000000"/>
          <w:sz w:val="24"/>
          <w:szCs w:val="24"/>
        </w:rPr>
        <w:t>которых предусмотрена с применением электронного обучения, дистанционных</w:t>
      </w:r>
      <w:r w:rsidRPr="00243EA9">
        <w:rPr>
          <w:rFonts w:eastAsia="Calibri"/>
          <w:color w:val="000000"/>
          <w:sz w:val="24"/>
          <w:szCs w:val="24"/>
        </w:rPr>
        <w:t xml:space="preserve"> </w:t>
      </w:r>
      <w:r w:rsidRPr="00243EA9">
        <w:rPr>
          <w:color w:val="000000"/>
          <w:sz w:val="24"/>
          <w:szCs w:val="24"/>
        </w:rPr>
        <w:t>образовательных технологий;</w:t>
      </w:r>
      <w:r w:rsidRPr="00243EA9">
        <w:rPr>
          <w:rFonts w:eastAsia="Calibri"/>
          <w:color w:val="000000"/>
          <w:sz w:val="24"/>
          <w:szCs w:val="24"/>
        </w:rPr>
        <w:t xml:space="preserve"> </w:t>
      </w:r>
      <w:r w:rsidRPr="00243EA9">
        <w:rPr>
          <w:color w:val="000000"/>
          <w:sz w:val="24"/>
          <w:szCs w:val="24"/>
        </w:rPr>
        <w:t>формирование электронного портфолио обучающегося, в том числе сохранение</w:t>
      </w:r>
      <w:r w:rsidRPr="00243EA9">
        <w:rPr>
          <w:rFonts w:eastAsia="Calibri"/>
          <w:color w:val="000000"/>
          <w:sz w:val="24"/>
          <w:szCs w:val="24"/>
        </w:rPr>
        <w:t xml:space="preserve"> </w:t>
      </w:r>
      <w:r w:rsidRPr="00243EA9">
        <w:rPr>
          <w:color w:val="000000"/>
          <w:sz w:val="24"/>
          <w:szCs w:val="24"/>
        </w:rPr>
        <w:t>работ обучающегося, рецензий и оценок на эти работы со стороны любых участников</w:t>
      </w:r>
      <w:r w:rsidRPr="00243EA9">
        <w:rPr>
          <w:rFonts w:eastAsia="Calibri"/>
          <w:color w:val="000000"/>
          <w:sz w:val="24"/>
          <w:szCs w:val="24"/>
        </w:rPr>
        <w:t xml:space="preserve"> </w:t>
      </w:r>
      <w:r w:rsidRPr="00243EA9">
        <w:rPr>
          <w:color w:val="000000"/>
          <w:sz w:val="24"/>
          <w:szCs w:val="24"/>
        </w:rPr>
        <w:t>образовательного процесса;</w:t>
      </w:r>
      <w:r w:rsidRPr="00243EA9">
        <w:rPr>
          <w:rFonts w:eastAsia="Calibri"/>
          <w:color w:val="000000"/>
          <w:sz w:val="24"/>
          <w:szCs w:val="24"/>
        </w:rPr>
        <w:t xml:space="preserve"> </w:t>
      </w:r>
      <w:r w:rsidRPr="00243EA9">
        <w:rPr>
          <w:color w:val="000000"/>
          <w:sz w:val="24"/>
          <w:szCs w:val="24"/>
        </w:rPr>
        <w:t>взаимодействие между участниками образовательного процесса, в том числе</w:t>
      </w:r>
      <w:r w:rsidRPr="00243EA9">
        <w:rPr>
          <w:rFonts w:eastAsia="Calibri"/>
          <w:color w:val="000000"/>
          <w:sz w:val="24"/>
          <w:szCs w:val="24"/>
        </w:rPr>
        <w:t xml:space="preserve"> </w:t>
      </w:r>
      <w:r w:rsidRPr="00243EA9">
        <w:rPr>
          <w:color w:val="000000"/>
          <w:sz w:val="24"/>
          <w:szCs w:val="24"/>
        </w:rPr>
        <w:t>синхронное и (или) асинхронное взаимодействие посредством сети «Интернет».</w:t>
      </w:r>
    </w:p>
    <w:p w:rsidR="007F4B97" w:rsidRPr="00243EA9" w:rsidRDefault="007F4B97" w:rsidP="00FC5B5F">
      <w:pPr>
        <w:widowControl/>
        <w:autoSpaceDE/>
        <w:autoSpaceDN/>
        <w:adjustRightInd/>
        <w:contextualSpacing/>
        <w:jc w:val="both"/>
        <w:rPr>
          <w:rFonts w:eastAsia="Calibri"/>
          <w:color w:val="000000"/>
          <w:sz w:val="24"/>
          <w:szCs w:val="24"/>
          <w:lang w:eastAsia="en-US"/>
        </w:rPr>
      </w:pPr>
    </w:p>
    <w:p w:rsidR="009528CA" w:rsidRPr="00243EA9" w:rsidRDefault="00153A5A" w:rsidP="00FC5B5F">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243EA9">
        <w:rPr>
          <w:rFonts w:eastAsia="Calibri"/>
          <w:b/>
          <w:color w:val="000000"/>
          <w:sz w:val="24"/>
          <w:szCs w:val="24"/>
          <w:lang w:eastAsia="en-US"/>
        </w:rPr>
        <w:t>.</w:t>
      </w:r>
      <w:r w:rsidR="009528CA" w:rsidRPr="00243EA9">
        <w:rPr>
          <w:rFonts w:eastAsia="Calibri"/>
          <w:b/>
          <w:color w:val="000000"/>
          <w:sz w:val="24"/>
          <w:szCs w:val="24"/>
          <w:lang w:eastAsia="en-US"/>
        </w:rPr>
        <w:t xml:space="preserve"> </w:t>
      </w:r>
      <w:r w:rsidR="007F4B97" w:rsidRPr="00243EA9">
        <w:rPr>
          <w:rFonts w:eastAsia="Calibri"/>
          <w:b/>
          <w:color w:val="000000"/>
          <w:sz w:val="24"/>
          <w:szCs w:val="24"/>
          <w:lang w:eastAsia="en-US"/>
        </w:rPr>
        <w:t>Методические указания для обу</w:t>
      </w:r>
      <w:r w:rsidR="009528CA" w:rsidRPr="00243EA9">
        <w:rPr>
          <w:rFonts w:eastAsia="Calibri"/>
          <w:b/>
          <w:color w:val="000000"/>
          <w:sz w:val="24"/>
          <w:szCs w:val="24"/>
          <w:lang w:eastAsia="en-US"/>
        </w:rPr>
        <w:t>чающихся по освоению дисциплины</w:t>
      </w:r>
    </w:p>
    <w:p w:rsidR="007F4B97" w:rsidRPr="00243EA9" w:rsidRDefault="007F4B97" w:rsidP="00FC5B5F">
      <w:pPr>
        <w:ind w:firstLine="709"/>
        <w:jc w:val="both"/>
        <w:rPr>
          <w:color w:val="000000"/>
          <w:sz w:val="24"/>
          <w:szCs w:val="24"/>
        </w:rPr>
      </w:pPr>
      <w:r w:rsidRPr="00243EA9">
        <w:rPr>
          <w:color w:val="000000"/>
          <w:sz w:val="24"/>
          <w:szCs w:val="24"/>
        </w:rPr>
        <w:t>Для того чтобы успешно о</w:t>
      </w:r>
      <w:r w:rsidR="004E4DB2" w:rsidRPr="00243EA9">
        <w:rPr>
          <w:color w:val="000000"/>
          <w:sz w:val="24"/>
          <w:szCs w:val="24"/>
        </w:rPr>
        <w:t xml:space="preserve">своить </w:t>
      </w:r>
      <w:r w:rsidRPr="00243EA9">
        <w:rPr>
          <w:color w:val="000000"/>
          <w:sz w:val="24"/>
          <w:szCs w:val="24"/>
        </w:rPr>
        <w:t>дисциплин</w:t>
      </w:r>
      <w:r w:rsidR="004E4DB2" w:rsidRPr="00243EA9">
        <w:rPr>
          <w:color w:val="000000"/>
          <w:sz w:val="24"/>
          <w:szCs w:val="24"/>
        </w:rPr>
        <w:t>у</w:t>
      </w:r>
      <w:r w:rsidRPr="00243EA9">
        <w:rPr>
          <w:color w:val="000000"/>
          <w:sz w:val="24"/>
          <w:szCs w:val="24"/>
        </w:rPr>
        <w:t xml:space="preserve"> </w:t>
      </w:r>
      <w:r w:rsidR="009528CA" w:rsidRPr="00243EA9">
        <w:rPr>
          <w:bCs/>
          <w:color w:val="000000"/>
          <w:sz w:val="24"/>
          <w:szCs w:val="24"/>
        </w:rPr>
        <w:t>«</w:t>
      </w:r>
      <w:r w:rsidR="005B5E4D">
        <w:rPr>
          <w:bCs/>
          <w:color w:val="000000"/>
          <w:sz w:val="24"/>
          <w:szCs w:val="24"/>
        </w:rPr>
        <w:t>Муниципальный менеджмент</w:t>
      </w:r>
      <w:r w:rsidR="009528CA" w:rsidRPr="00243EA9">
        <w:rPr>
          <w:bCs/>
          <w:color w:val="000000"/>
          <w:sz w:val="24"/>
          <w:szCs w:val="24"/>
        </w:rPr>
        <w:t>»</w:t>
      </w:r>
      <w:r w:rsidRPr="00243EA9">
        <w:rPr>
          <w:bCs/>
          <w:color w:val="000000"/>
          <w:sz w:val="24"/>
          <w:szCs w:val="24"/>
        </w:rPr>
        <w:t xml:space="preserve"> </w:t>
      </w:r>
      <w:r w:rsidRPr="00243EA9">
        <w:rPr>
          <w:color w:val="000000"/>
          <w:sz w:val="24"/>
          <w:szCs w:val="24"/>
        </w:rPr>
        <w:t xml:space="preserve">обучающиеся должны выполнить следующие </w:t>
      </w:r>
      <w:r w:rsidR="004E4DB2" w:rsidRPr="00243EA9">
        <w:rPr>
          <w:color w:val="000000"/>
          <w:sz w:val="24"/>
          <w:szCs w:val="24"/>
        </w:rPr>
        <w:t xml:space="preserve">методические </w:t>
      </w:r>
      <w:r w:rsidRPr="00243EA9">
        <w:rPr>
          <w:color w:val="000000"/>
          <w:sz w:val="24"/>
          <w:szCs w:val="24"/>
        </w:rPr>
        <w:t>указания</w:t>
      </w:r>
      <w:r w:rsidR="004E4DB2" w:rsidRPr="00243EA9">
        <w:rPr>
          <w:color w:val="000000"/>
          <w:sz w:val="24"/>
          <w:szCs w:val="24"/>
        </w:rPr>
        <w:t>.</w:t>
      </w:r>
    </w:p>
    <w:p w:rsidR="007F4B97" w:rsidRPr="00243EA9" w:rsidRDefault="007F4B97" w:rsidP="00FC5B5F">
      <w:pPr>
        <w:ind w:firstLine="709"/>
        <w:jc w:val="both"/>
        <w:rPr>
          <w:color w:val="000000"/>
          <w:sz w:val="24"/>
          <w:szCs w:val="24"/>
        </w:rPr>
      </w:pPr>
      <w:r w:rsidRPr="00243EA9">
        <w:rPr>
          <w:color w:val="000000"/>
          <w:sz w:val="24"/>
          <w:szCs w:val="24"/>
        </w:rPr>
        <w:t xml:space="preserve">Методические указания для обучающихся по освоению дисциплины для подготовки к занятиям </w:t>
      </w:r>
      <w:r w:rsidRPr="00243EA9">
        <w:rPr>
          <w:b/>
          <w:color w:val="000000"/>
          <w:sz w:val="24"/>
          <w:szCs w:val="24"/>
        </w:rPr>
        <w:t>лекционного типа</w:t>
      </w:r>
      <w:r w:rsidRPr="00243EA9">
        <w:rPr>
          <w:color w:val="000000"/>
          <w:sz w:val="24"/>
          <w:szCs w:val="24"/>
        </w:rPr>
        <w:t>:</w:t>
      </w:r>
    </w:p>
    <w:p w:rsidR="007F4B97" w:rsidRPr="00243EA9" w:rsidRDefault="007F4B97" w:rsidP="00FC5B5F">
      <w:pPr>
        <w:ind w:firstLine="709"/>
        <w:jc w:val="both"/>
        <w:rPr>
          <w:color w:val="000000"/>
          <w:sz w:val="24"/>
          <w:szCs w:val="24"/>
        </w:rPr>
      </w:pPr>
      <w:r w:rsidRPr="00243EA9">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43EA9" w:rsidRDefault="007F4B97" w:rsidP="00FC5B5F">
      <w:pPr>
        <w:ind w:firstLine="709"/>
        <w:jc w:val="both"/>
        <w:rPr>
          <w:b/>
          <w:color w:val="000000"/>
          <w:sz w:val="24"/>
          <w:szCs w:val="24"/>
        </w:rPr>
      </w:pPr>
      <w:r w:rsidRPr="00243EA9">
        <w:rPr>
          <w:color w:val="000000"/>
          <w:sz w:val="24"/>
          <w:szCs w:val="24"/>
        </w:rPr>
        <w:t xml:space="preserve"> Методические указания для обучающихся по освоению дисциплины для подготовки к занятиям </w:t>
      </w:r>
      <w:r w:rsidRPr="00243EA9">
        <w:rPr>
          <w:b/>
          <w:color w:val="000000"/>
          <w:sz w:val="24"/>
          <w:szCs w:val="24"/>
        </w:rPr>
        <w:t xml:space="preserve">семинарского типа: </w:t>
      </w:r>
    </w:p>
    <w:p w:rsidR="007F4B97" w:rsidRPr="00243EA9" w:rsidRDefault="007F4B97" w:rsidP="00FC5B5F">
      <w:pPr>
        <w:ind w:firstLine="709"/>
        <w:jc w:val="both"/>
        <w:rPr>
          <w:color w:val="000000"/>
          <w:sz w:val="24"/>
          <w:szCs w:val="24"/>
        </w:rPr>
      </w:pPr>
      <w:r w:rsidRPr="00243EA9">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w:t>
      </w:r>
      <w:r w:rsidRPr="00243EA9">
        <w:rPr>
          <w:color w:val="000000"/>
          <w:sz w:val="24"/>
          <w:szCs w:val="24"/>
        </w:rPr>
        <w:lastRenderedPageBreak/>
        <w:t>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43EA9" w:rsidRDefault="007F4B97" w:rsidP="00FC5B5F">
      <w:pPr>
        <w:ind w:firstLine="709"/>
        <w:jc w:val="both"/>
        <w:rPr>
          <w:b/>
          <w:color w:val="000000"/>
          <w:sz w:val="24"/>
          <w:szCs w:val="24"/>
        </w:rPr>
      </w:pPr>
      <w:r w:rsidRPr="00243EA9">
        <w:rPr>
          <w:color w:val="000000"/>
          <w:sz w:val="24"/>
          <w:szCs w:val="24"/>
        </w:rPr>
        <w:t xml:space="preserve">Методические указания для обучающихся по освоению дисциплины для </w:t>
      </w:r>
      <w:r w:rsidRPr="00243EA9">
        <w:rPr>
          <w:b/>
          <w:color w:val="000000"/>
          <w:sz w:val="24"/>
          <w:szCs w:val="24"/>
        </w:rPr>
        <w:t>самостоятельной работы:</w:t>
      </w:r>
    </w:p>
    <w:p w:rsidR="007F4B97" w:rsidRPr="00243EA9" w:rsidRDefault="007F4B97" w:rsidP="00FC5B5F">
      <w:pPr>
        <w:ind w:firstLine="709"/>
        <w:jc w:val="both"/>
        <w:rPr>
          <w:color w:val="000000"/>
          <w:sz w:val="24"/>
          <w:szCs w:val="24"/>
        </w:rPr>
      </w:pPr>
      <w:r w:rsidRPr="00243EA9">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43EA9" w:rsidRDefault="007F4B97" w:rsidP="00FC5B5F">
      <w:pPr>
        <w:ind w:firstLine="709"/>
        <w:jc w:val="both"/>
        <w:rPr>
          <w:color w:val="000000"/>
          <w:sz w:val="24"/>
          <w:szCs w:val="24"/>
        </w:rPr>
      </w:pPr>
      <w:r w:rsidRPr="00243EA9">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43EA9" w:rsidRDefault="007F4B97" w:rsidP="00FC5B5F">
      <w:pPr>
        <w:ind w:firstLine="709"/>
        <w:jc w:val="both"/>
        <w:rPr>
          <w:color w:val="000000"/>
          <w:sz w:val="24"/>
          <w:szCs w:val="24"/>
        </w:rPr>
      </w:pPr>
      <w:r w:rsidRPr="00243EA9">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43EA9" w:rsidRDefault="007F4B97" w:rsidP="00FC5B5F">
      <w:pPr>
        <w:ind w:firstLine="709"/>
        <w:jc w:val="both"/>
        <w:rPr>
          <w:color w:val="000000"/>
          <w:sz w:val="24"/>
          <w:szCs w:val="24"/>
        </w:rPr>
      </w:pPr>
      <w:r w:rsidRPr="00243EA9">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43EA9" w:rsidRDefault="007F4B97" w:rsidP="00FC5B5F">
      <w:pPr>
        <w:ind w:firstLine="709"/>
        <w:jc w:val="both"/>
        <w:rPr>
          <w:color w:val="000000"/>
          <w:sz w:val="24"/>
          <w:szCs w:val="24"/>
        </w:rPr>
      </w:pPr>
      <w:r w:rsidRPr="00243EA9">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43EA9" w:rsidRDefault="007F4B97" w:rsidP="00FC5B5F">
      <w:pPr>
        <w:ind w:firstLine="709"/>
        <w:jc w:val="both"/>
        <w:rPr>
          <w:color w:val="000000"/>
          <w:sz w:val="24"/>
          <w:szCs w:val="24"/>
        </w:rPr>
      </w:pPr>
      <w:r w:rsidRPr="00243EA9">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43EA9" w:rsidRDefault="007F4B97" w:rsidP="00FC5B5F">
      <w:pPr>
        <w:ind w:firstLine="709"/>
        <w:jc w:val="both"/>
        <w:rPr>
          <w:color w:val="000000"/>
          <w:sz w:val="24"/>
          <w:szCs w:val="24"/>
        </w:rPr>
      </w:pPr>
      <w:r w:rsidRPr="00243EA9">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43EA9" w:rsidRDefault="007F4B97" w:rsidP="00FC5B5F">
      <w:pPr>
        <w:ind w:firstLine="709"/>
        <w:jc w:val="both"/>
        <w:rPr>
          <w:color w:val="000000"/>
          <w:sz w:val="24"/>
          <w:szCs w:val="24"/>
        </w:rPr>
      </w:pPr>
      <w:r w:rsidRPr="00243EA9">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w:t>
      </w:r>
      <w:r w:rsidRPr="00243EA9">
        <w:rPr>
          <w:color w:val="000000"/>
          <w:sz w:val="24"/>
          <w:szCs w:val="24"/>
        </w:rPr>
        <w:lastRenderedPageBreak/>
        <w:t xml:space="preserve">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43EA9" w:rsidRDefault="007F4B97" w:rsidP="00FC5B5F">
      <w:pPr>
        <w:ind w:firstLine="709"/>
        <w:jc w:val="both"/>
        <w:rPr>
          <w:color w:val="000000"/>
          <w:sz w:val="24"/>
          <w:szCs w:val="24"/>
        </w:rPr>
      </w:pPr>
      <w:r w:rsidRPr="00243EA9">
        <w:rPr>
          <w:color w:val="000000"/>
          <w:sz w:val="24"/>
          <w:szCs w:val="24"/>
        </w:rPr>
        <w:t>Следующим этапом работы</w:t>
      </w:r>
      <w:r w:rsidRPr="00243EA9">
        <w:rPr>
          <w:b/>
          <w:bCs/>
          <w:color w:val="000000"/>
          <w:sz w:val="24"/>
          <w:szCs w:val="24"/>
        </w:rPr>
        <w:t xml:space="preserve"> </w:t>
      </w:r>
      <w:r w:rsidRPr="00243EA9">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43EA9" w:rsidRDefault="007F4B97" w:rsidP="00FC5B5F">
      <w:pPr>
        <w:ind w:firstLine="709"/>
        <w:jc w:val="both"/>
        <w:rPr>
          <w:color w:val="000000"/>
          <w:sz w:val="24"/>
          <w:szCs w:val="24"/>
        </w:rPr>
      </w:pPr>
      <w:r w:rsidRPr="00243EA9">
        <w:rPr>
          <w:color w:val="000000"/>
          <w:sz w:val="24"/>
          <w:szCs w:val="24"/>
        </w:rPr>
        <w:t>Таким образом, при работе с источниками и литературой важно уметь:</w:t>
      </w:r>
    </w:p>
    <w:p w:rsidR="007F4B97" w:rsidRPr="00243EA9"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243EA9">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43EA9"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243EA9">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243EA9"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243EA9">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43EA9"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243EA9">
        <w:rPr>
          <w:rFonts w:eastAsia="Calibri"/>
          <w:color w:val="000000"/>
          <w:sz w:val="24"/>
          <w:szCs w:val="24"/>
          <w:lang w:eastAsia="en-US"/>
        </w:rPr>
        <w:t>готовить и презентовать развернутые сообщения типа доклада;</w:t>
      </w:r>
      <w:r w:rsidRPr="00243EA9">
        <w:rPr>
          <w:rFonts w:eastAsia="Calibri"/>
          <w:b/>
          <w:bCs/>
          <w:i/>
          <w:iCs/>
          <w:color w:val="000000"/>
          <w:sz w:val="24"/>
          <w:szCs w:val="24"/>
          <w:lang w:eastAsia="en-US"/>
        </w:rPr>
        <w:t xml:space="preserve"> </w:t>
      </w:r>
    </w:p>
    <w:p w:rsidR="007F4B97" w:rsidRPr="00243EA9"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243EA9">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243EA9"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243EA9">
        <w:rPr>
          <w:rFonts w:eastAsia="Calibri"/>
          <w:color w:val="000000"/>
          <w:sz w:val="24"/>
          <w:szCs w:val="24"/>
          <w:lang w:eastAsia="en-US"/>
        </w:rPr>
        <w:t xml:space="preserve">пользоваться реферативными и справочными материалами; </w:t>
      </w:r>
    </w:p>
    <w:p w:rsidR="007F4B97" w:rsidRPr="00243EA9"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243EA9">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43EA9"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243EA9">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243EA9" w:rsidRDefault="007F4B97" w:rsidP="00FC5B5F">
      <w:pPr>
        <w:ind w:firstLine="709"/>
        <w:jc w:val="both"/>
        <w:rPr>
          <w:color w:val="000000"/>
          <w:sz w:val="24"/>
          <w:szCs w:val="24"/>
        </w:rPr>
      </w:pPr>
      <w:r w:rsidRPr="00243EA9">
        <w:rPr>
          <w:b/>
          <w:bCs/>
          <w:color w:val="000000"/>
          <w:sz w:val="24"/>
          <w:szCs w:val="24"/>
        </w:rPr>
        <w:t>Подготовка к промежуточной аттестации</w:t>
      </w:r>
      <w:r w:rsidRPr="00243EA9">
        <w:rPr>
          <w:bCs/>
          <w:color w:val="000000"/>
          <w:sz w:val="24"/>
          <w:szCs w:val="24"/>
        </w:rPr>
        <w:t>:</w:t>
      </w:r>
    </w:p>
    <w:p w:rsidR="007F4B97" w:rsidRPr="00243EA9" w:rsidRDefault="007F4B97" w:rsidP="00FC5B5F">
      <w:pPr>
        <w:ind w:firstLine="709"/>
        <w:jc w:val="both"/>
        <w:rPr>
          <w:color w:val="000000"/>
          <w:sz w:val="24"/>
          <w:szCs w:val="24"/>
        </w:rPr>
      </w:pPr>
      <w:r w:rsidRPr="00243EA9">
        <w:rPr>
          <w:color w:val="000000"/>
          <w:sz w:val="24"/>
          <w:szCs w:val="24"/>
        </w:rPr>
        <w:t>При подготовке к промежуточной аттестации целесообразно:</w:t>
      </w:r>
    </w:p>
    <w:p w:rsidR="007F4B97" w:rsidRPr="00243EA9" w:rsidRDefault="007F4B97" w:rsidP="00FC5B5F">
      <w:pPr>
        <w:ind w:firstLine="709"/>
        <w:jc w:val="both"/>
        <w:rPr>
          <w:color w:val="000000"/>
          <w:sz w:val="24"/>
          <w:szCs w:val="24"/>
        </w:rPr>
      </w:pPr>
      <w:r w:rsidRPr="00243EA9">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43EA9" w:rsidRDefault="007F4B97" w:rsidP="00FC5B5F">
      <w:pPr>
        <w:ind w:firstLine="709"/>
        <w:jc w:val="both"/>
        <w:rPr>
          <w:color w:val="000000"/>
          <w:sz w:val="24"/>
          <w:szCs w:val="24"/>
        </w:rPr>
      </w:pPr>
      <w:r w:rsidRPr="00243EA9">
        <w:rPr>
          <w:color w:val="000000"/>
          <w:sz w:val="24"/>
          <w:szCs w:val="24"/>
        </w:rPr>
        <w:t>- внимательно прочитать рекомендованную литературу;</w:t>
      </w:r>
    </w:p>
    <w:p w:rsidR="007F4B97" w:rsidRPr="00243EA9" w:rsidRDefault="007F4B97" w:rsidP="00FC5B5F">
      <w:pPr>
        <w:ind w:firstLine="709"/>
        <w:jc w:val="both"/>
        <w:rPr>
          <w:color w:val="000000"/>
          <w:sz w:val="24"/>
          <w:szCs w:val="24"/>
        </w:rPr>
      </w:pPr>
      <w:r w:rsidRPr="00243EA9">
        <w:rPr>
          <w:color w:val="000000"/>
          <w:sz w:val="24"/>
          <w:szCs w:val="24"/>
        </w:rPr>
        <w:t xml:space="preserve">- составить краткие конспекты ответов (планы ответов). </w:t>
      </w:r>
    </w:p>
    <w:p w:rsidR="007F4B97" w:rsidRPr="00243EA9" w:rsidRDefault="007F4B97" w:rsidP="00FC5B5F">
      <w:pPr>
        <w:ind w:firstLine="709"/>
        <w:jc w:val="both"/>
        <w:rPr>
          <w:color w:val="000000"/>
          <w:sz w:val="24"/>
          <w:szCs w:val="24"/>
        </w:rPr>
      </w:pPr>
    </w:p>
    <w:p w:rsidR="009528CA" w:rsidRPr="00243EA9" w:rsidRDefault="000875BF" w:rsidP="00FC5B5F">
      <w:pPr>
        <w:widowControl/>
        <w:autoSpaceDE/>
        <w:adjustRightInd/>
        <w:ind w:firstLine="709"/>
        <w:contextualSpacing/>
        <w:jc w:val="both"/>
        <w:rPr>
          <w:rFonts w:eastAsia="Calibri"/>
          <w:b/>
          <w:color w:val="000000"/>
          <w:sz w:val="24"/>
          <w:szCs w:val="24"/>
          <w:lang w:eastAsia="en-US"/>
        </w:rPr>
      </w:pPr>
      <w:r w:rsidRPr="00243EA9">
        <w:rPr>
          <w:rFonts w:eastAsia="Calibri"/>
          <w:b/>
          <w:color w:val="000000"/>
          <w:sz w:val="24"/>
          <w:szCs w:val="24"/>
          <w:lang w:eastAsia="en-US"/>
        </w:rPr>
        <w:t>1</w:t>
      </w:r>
      <w:r w:rsidR="00153A5A">
        <w:rPr>
          <w:rFonts w:eastAsia="Calibri"/>
          <w:b/>
          <w:color w:val="000000"/>
          <w:sz w:val="24"/>
          <w:szCs w:val="24"/>
          <w:lang w:eastAsia="en-US"/>
        </w:rPr>
        <w:t>0</w:t>
      </w:r>
      <w:r w:rsidRPr="00243EA9">
        <w:rPr>
          <w:rFonts w:eastAsia="Calibri"/>
          <w:b/>
          <w:color w:val="000000"/>
          <w:sz w:val="24"/>
          <w:szCs w:val="24"/>
          <w:lang w:eastAsia="en-US"/>
        </w:rPr>
        <w:t>.</w:t>
      </w:r>
      <w:r w:rsidR="009528CA" w:rsidRPr="00243EA9">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43EA9" w:rsidRDefault="00CF2B2F" w:rsidP="00FC5B5F">
      <w:pPr>
        <w:widowControl/>
        <w:autoSpaceDE/>
        <w:adjustRightInd/>
        <w:ind w:firstLine="709"/>
        <w:jc w:val="both"/>
        <w:rPr>
          <w:color w:val="000000"/>
          <w:sz w:val="24"/>
          <w:szCs w:val="24"/>
        </w:rPr>
      </w:pPr>
      <w:r w:rsidRPr="00243EA9">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43EA9" w:rsidRDefault="00CF2B2F" w:rsidP="00FC5B5F">
      <w:pPr>
        <w:widowControl/>
        <w:autoSpaceDE/>
        <w:adjustRightInd/>
        <w:ind w:firstLine="709"/>
        <w:jc w:val="both"/>
        <w:rPr>
          <w:color w:val="000000"/>
          <w:sz w:val="24"/>
          <w:szCs w:val="24"/>
        </w:rPr>
      </w:pPr>
      <w:r w:rsidRPr="00243EA9">
        <w:rPr>
          <w:color w:val="000000"/>
          <w:sz w:val="24"/>
          <w:szCs w:val="24"/>
        </w:rPr>
        <w:t>На практических занятиях студенты представляют компьютерные презентации, подготовленные ими в часы</w:t>
      </w:r>
      <w:r w:rsidR="00A275E4" w:rsidRPr="00243EA9">
        <w:rPr>
          <w:color w:val="000000"/>
          <w:sz w:val="24"/>
          <w:szCs w:val="24"/>
        </w:rPr>
        <w:t xml:space="preserve"> </w:t>
      </w:r>
      <w:r w:rsidRPr="00243EA9">
        <w:rPr>
          <w:color w:val="000000"/>
          <w:sz w:val="24"/>
          <w:szCs w:val="24"/>
        </w:rPr>
        <w:t>самостоятельной работы.</w:t>
      </w:r>
    </w:p>
    <w:p w:rsidR="00CF2B2F" w:rsidRPr="00243EA9" w:rsidRDefault="00CF2B2F" w:rsidP="00FC5B5F">
      <w:pPr>
        <w:widowControl/>
        <w:autoSpaceDE/>
        <w:adjustRightInd/>
        <w:ind w:firstLine="709"/>
        <w:jc w:val="both"/>
        <w:rPr>
          <w:color w:val="000000"/>
          <w:sz w:val="24"/>
          <w:szCs w:val="24"/>
        </w:rPr>
      </w:pPr>
      <w:r w:rsidRPr="00243EA9">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243EA9" w:rsidRDefault="00CF2B2F" w:rsidP="00FC5B5F">
      <w:pPr>
        <w:widowControl/>
        <w:tabs>
          <w:tab w:val="left" w:pos="1418"/>
        </w:tabs>
        <w:autoSpaceDE/>
        <w:adjustRightInd/>
        <w:ind w:firstLine="709"/>
        <w:jc w:val="both"/>
        <w:rPr>
          <w:color w:val="000000"/>
          <w:sz w:val="24"/>
          <w:szCs w:val="24"/>
        </w:rPr>
      </w:pPr>
      <w:r w:rsidRPr="00243EA9">
        <w:rPr>
          <w:color w:val="000000"/>
          <w:sz w:val="24"/>
          <w:szCs w:val="24"/>
        </w:rPr>
        <w:t>•</w:t>
      </w:r>
      <w:r w:rsidRPr="00243EA9">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43EA9">
        <w:rPr>
          <w:color w:val="000000"/>
          <w:sz w:val="24"/>
          <w:szCs w:val="24"/>
        </w:rPr>
        <w:t>, ЭБС Юрайт</w:t>
      </w:r>
      <w:r w:rsidRPr="00243EA9">
        <w:rPr>
          <w:color w:val="000000"/>
          <w:sz w:val="24"/>
          <w:szCs w:val="24"/>
        </w:rPr>
        <w:t xml:space="preserve"> ) и электронным образовательным ресурсам, указанным в рабочих программах;</w:t>
      </w:r>
    </w:p>
    <w:p w:rsidR="00CF2B2F" w:rsidRPr="00243EA9" w:rsidRDefault="00CF2B2F" w:rsidP="00FC5B5F">
      <w:pPr>
        <w:widowControl/>
        <w:tabs>
          <w:tab w:val="left" w:pos="1418"/>
        </w:tabs>
        <w:autoSpaceDE/>
        <w:adjustRightInd/>
        <w:ind w:firstLine="709"/>
        <w:jc w:val="both"/>
        <w:rPr>
          <w:color w:val="000000"/>
          <w:sz w:val="24"/>
          <w:szCs w:val="24"/>
        </w:rPr>
      </w:pPr>
      <w:r w:rsidRPr="00243EA9">
        <w:rPr>
          <w:color w:val="000000"/>
          <w:sz w:val="24"/>
          <w:szCs w:val="24"/>
        </w:rPr>
        <w:t>•</w:t>
      </w:r>
      <w:r w:rsidRPr="00243EA9">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43EA9" w:rsidRDefault="00CF2B2F" w:rsidP="00FC5B5F">
      <w:pPr>
        <w:widowControl/>
        <w:tabs>
          <w:tab w:val="left" w:pos="1418"/>
        </w:tabs>
        <w:autoSpaceDE/>
        <w:adjustRightInd/>
        <w:ind w:firstLine="709"/>
        <w:jc w:val="both"/>
        <w:rPr>
          <w:color w:val="000000"/>
          <w:sz w:val="24"/>
          <w:szCs w:val="24"/>
        </w:rPr>
      </w:pPr>
      <w:r w:rsidRPr="00243EA9">
        <w:rPr>
          <w:color w:val="000000"/>
          <w:sz w:val="24"/>
          <w:szCs w:val="24"/>
        </w:rPr>
        <w:t>•</w:t>
      </w:r>
      <w:r w:rsidRPr="00243EA9">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43EA9" w:rsidRDefault="00CF2B2F" w:rsidP="00FC5B5F">
      <w:pPr>
        <w:widowControl/>
        <w:tabs>
          <w:tab w:val="left" w:pos="1418"/>
        </w:tabs>
        <w:autoSpaceDE/>
        <w:adjustRightInd/>
        <w:ind w:firstLine="709"/>
        <w:jc w:val="both"/>
        <w:rPr>
          <w:color w:val="000000"/>
          <w:sz w:val="24"/>
          <w:szCs w:val="24"/>
        </w:rPr>
      </w:pPr>
      <w:r w:rsidRPr="00243EA9">
        <w:rPr>
          <w:color w:val="000000"/>
          <w:sz w:val="24"/>
          <w:szCs w:val="24"/>
        </w:rPr>
        <w:t>•</w:t>
      </w:r>
      <w:r w:rsidRPr="00243EA9">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43EA9" w:rsidRDefault="00CF2B2F" w:rsidP="00FC5B5F">
      <w:pPr>
        <w:widowControl/>
        <w:tabs>
          <w:tab w:val="left" w:pos="1418"/>
        </w:tabs>
        <w:autoSpaceDE/>
        <w:adjustRightInd/>
        <w:ind w:firstLine="709"/>
        <w:jc w:val="both"/>
        <w:rPr>
          <w:color w:val="000000"/>
          <w:sz w:val="24"/>
          <w:szCs w:val="24"/>
        </w:rPr>
      </w:pPr>
      <w:r w:rsidRPr="00243EA9">
        <w:rPr>
          <w:color w:val="000000"/>
          <w:sz w:val="24"/>
          <w:szCs w:val="24"/>
        </w:rPr>
        <w:t>•</w:t>
      </w:r>
      <w:r w:rsidRPr="00243EA9">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243EA9">
        <w:rPr>
          <w:color w:val="000000"/>
          <w:sz w:val="24"/>
          <w:szCs w:val="24"/>
        </w:rPr>
        <w:t>заимодействие посредством сети «Интернет».</w:t>
      </w:r>
    </w:p>
    <w:p w:rsidR="00CF2B2F" w:rsidRPr="00243EA9" w:rsidRDefault="00CF2B2F" w:rsidP="00FC5B5F">
      <w:pPr>
        <w:widowControl/>
        <w:autoSpaceDE/>
        <w:adjustRightInd/>
        <w:ind w:firstLine="709"/>
        <w:jc w:val="both"/>
        <w:rPr>
          <w:color w:val="000000"/>
          <w:sz w:val="24"/>
          <w:szCs w:val="24"/>
        </w:rPr>
      </w:pPr>
      <w:r w:rsidRPr="00243EA9">
        <w:rPr>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CF2B2F" w:rsidRPr="00243EA9" w:rsidRDefault="00CF2B2F" w:rsidP="00FC5B5F">
      <w:pPr>
        <w:widowControl/>
        <w:autoSpaceDE/>
        <w:adjustRightInd/>
        <w:ind w:firstLine="709"/>
        <w:jc w:val="both"/>
        <w:rPr>
          <w:color w:val="000000"/>
          <w:sz w:val="24"/>
          <w:szCs w:val="24"/>
        </w:rPr>
      </w:pPr>
      <w:r w:rsidRPr="00243EA9">
        <w:rPr>
          <w:color w:val="000000"/>
          <w:sz w:val="24"/>
          <w:szCs w:val="24"/>
        </w:rPr>
        <w:t>•</w:t>
      </w:r>
      <w:r w:rsidRPr="00243EA9">
        <w:rPr>
          <w:color w:val="000000"/>
          <w:sz w:val="24"/>
          <w:szCs w:val="24"/>
        </w:rPr>
        <w:tab/>
        <w:t>сбор, хранение, систематизация и выдача учебной и научной информации;</w:t>
      </w:r>
    </w:p>
    <w:p w:rsidR="00CF2B2F" w:rsidRPr="00243EA9" w:rsidRDefault="00CF2B2F" w:rsidP="00FC5B5F">
      <w:pPr>
        <w:widowControl/>
        <w:autoSpaceDE/>
        <w:adjustRightInd/>
        <w:ind w:firstLine="709"/>
        <w:jc w:val="both"/>
        <w:rPr>
          <w:color w:val="000000"/>
          <w:sz w:val="24"/>
          <w:szCs w:val="24"/>
        </w:rPr>
      </w:pPr>
      <w:r w:rsidRPr="00243EA9">
        <w:rPr>
          <w:color w:val="000000"/>
          <w:sz w:val="24"/>
          <w:szCs w:val="24"/>
        </w:rPr>
        <w:t>•</w:t>
      </w:r>
      <w:r w:rsidRPr="00243EA9">
        <w:rPr>
          <w:color w:val="000000"/>
          <w:sz w:val="24"/>
          <w:szCs w:val="24"/>
        </w:rPr>
        <w:tab/>
        <w:t>обработка текстовой, графической и эмпирической информации;</w:t>
      </w:r>
    </w:p>
    <w:p w:rsidR="00CF2B2F" w:rsidRPr="00243EA9" w:rsidRDefault="00CF2B2F" w:rsidP="00FC5B5F">
      <w:pPr>
        <w:widowControl/>
        <w:autoSpaceDE/>
        <w:adjustRightInd/>
        <w:ind w:firstLine="709"/>
        <w:jc w:val="both"/>
        <w:rPr>
          <w:color w:val="000000"/>
          <w:sz w:val="24"/>
          <w:szCs w:val="24"/>
        </w:rPr>
      </w:pPr>
      <w:r w:rsidRPr="00243EA9">
        <w:rPr>
          <w:color w:val="000000"/>
          <w:sz w:val="24"/>
          <w:szCs w:val="24"/>
        </w:rPr>
        <w:t>•</w:t>
      </w:r>
      <w:r w:rsidRPr="00243EA9">
        <w:rPr>
          <w:color w:val="000000"/>
          <w:sz w:val="24"/>
          <w:szCs w:val="24"/>
        </w:rPr>
        <w:tab/>
        <w:t>подготовка, конструирование и презентация итогов исследовательской и аналитической деятельности;</w:t>
      </w:r>
    </w:p>
    <w:p w:rsidR="00CF2B2F" w:rsidRPr="00243EA9" w:rsidRDefault="00CF2B2F" w:rsidP="00FC5B5F">
      <w:pPr>
        <w:widowControl/>
        <w:autoSpaceDE/>
        <w:adjustRightInd/>
        <w:ind w:firstLine="709"/>
        <w:jc w:val="both"/>
        <w:rPr>
          <w:color w:val="000000"/>
          <w:sz w:val="24"/>
          <w:szCs w:val="24"/>
        </w:rPr>
      </w:pPr>
      <w:r w:rsidRPr="00243EA9">
        <w:rPr>
          <w:color w:val="000000"/>
          <w:sz w:val="24"/>
          <w:szCs w:val="24"/>
        </w:rPr>
        <w:t>•</w:t>
      </w:r>
      <w:r w:rsidRPr="00243EA9">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43EA9" w:rsidRDefault="00CF2B2F" w:rsidP="00FC5B5F">
      <w:pPr>
        <w:widowControl/>
        <w:autoSpaceDE/>
        <w:adjustRightInd/>
        <w:ind w:firstLine="709"/>
        <w:jc w:val="both"/>
        <w:rPr>
          <w:color w:val="000000"/>
          <w:sz w:val="24"/>
          <w:szCs w:val="24"/>
        </w:rPr>
      </w:pPr>
      <w:r w:rsidRPr="00243EA9">
        <w:rPr>
          <w:color w:val="000000"/>
          <w:sz w:val="24"/>
          <w:szCs w:val="24"/>
        </w:rPr>
        <w:t>•</w:t>
      </w:r>
      <w:r w:rsidRPr="00243EA9">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43EA9" w:rsidRDefault="00CF2B2F" w:rsidP="00FC5B5F">
      <w:pPr>
        <w:widowControl/>
        <w:autoSpaceDE/>
        <w:adjustRightInd/>
        <w:ind w:firstLine="709"/>
        <w:jc w:val="both"/>
        <w:rPr>
          <w:color w:val="000000"/>
          <w:sz w:val="24"/>
          <w:szCs w:val="24"/>
        </w:rPr>
      </w:pPr>
      <w:r w:rsidRPr="00243EA9">
        <w:rPr>
          <w:color w:val="000000"/>
          <w:sz w:val="24"/>
          <w:szCs w:val="24"/>
        </w:rPr>
        <w:t>•</w:t>
      </w:r>
      <w:r w:rsidRPr="00243EA9">
        <w:rPr>
          <w:color w:val="000000"/>
          <w:sz w:val="24"/>
          <w:szCs w:val="24"/>
        </w:rPr>
        <w:tab/>
        <w:t>компьютерное тестирование;</w:t>
      </w:r>
    </w:p>
    <w:p w:rsidR="00CF2B2F" w:rsidRPr="00243EA9" w:rsidRDefault="00CF2B2F" w:rsidP="00FC5B5F">
      <w:pPr>
        <w:widowControl/>
        <w:autoSpaceDE/>
        <w:adjustRightInd/>
        <w:ind w:firstLine="709"/>
        <w:jc w:val="both"/>
        <w:rPr>
          <w:color w:val="000000"/>
          <w:sz w:val="24"/>
          <w:szCs w:val="24"/>
        </w:rPr>
      </w:pPr>
      <w:r w:rsidRPr="00243EA9">
        <w:rPr>
          <w:color w:val="000000"/>
          <w:sz w:val="24"/>
          <w:szCs w:val="24"/>
        </w:rPr>
        <w:t>•</w:t>
      </w:r>
      <w:r w:rsidRPr="00243EA9">
        <w:rPr>
          <w:color w:val="000000"/>
          <w:sz w:val="24"/>
          <w:szCs w:val="24"/>
        </w:rPr>
        <w:tab/>
        <w:t>демонстрация мультимедийных материалов.</w:t>
      </w:r>
    </w:p>
    <w:p w:rsidR="00153A5A" w:rsidRPr="006E78A7" w:rsidRDefault="00153A5A" w:rsidP="00153A5A">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153A5A" w:rsidRPr="006E78A7" w:rsidRDefault="00153A5A" w:rsidP="00153A5A">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153A5A" w:rsidRPr="006E78A7" w:rsidRDefault="00153A5A" w:rsidP="00153A5A">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153A5A" w:rsidRPr="006E78A7" w:rsidRDefault="00153A5A" w:rsidP="00153A5A">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153A5A" w:rsidRPr="006E78A7" w:rsidRDefault="00153A5A" w:rsidP="00153A5A">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153A5A" w:rsidRPr="006E78A7" w:rsidRDefault="00153A5A" w:rsidP="00153A5A">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153A5A" w:rsidRPr="006E78A7" w:rsidRDefault="00153A5A" w:rsidP="00153A5A">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153A5A" w:rsidRPr="006E78A7" w:rsidRDefault="00153A5A" w:rsidP="00153A5A">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153A5A" w:rsidRPr="006E78A7" w:rsidRDefault="00153A5A" w:rsidP="00153A5A">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153A5A" w:rsidRPr="006E78A7" w:rsidRDefault="00153A5A" w:rsidP="00153A5A">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CF2B2F" w:rsidRPr="00243EA9" w:rsidRDefault="00CF2B2F" w:rsidP="00FC5B5F">
      <w:pPr>
        <w:widowControl/>
        <w:autoSpaceDE/>
        <w:adjustRightInd/>
        <w:jc w:val="both"/>
        <w:rPr>
          <w:color w:val="000000"/>
          <w:sz w:val="24"/>
          <w:szCs w:val="24"/>
        </w:rPr>
      </w:pPr>
    </w:p>
    <w:p w:rsidR="00EE6EF6" w:rsidRDefault="00EE6EF6" w:rsidP="00EE6EF6">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EE6EF6" w:rsidRDefault="00EE6EF6" w:rsidP="00095F5E">
      <w:pPr>
        <w:pStyle w:val="a4"/>
        <w:numPr>
          <w:ilvl w:val="0"/>
          <w:numId w:val="8"/>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C17359">
          <w:rPr>
            <w:rStyle w:val="a8"/>
            <w:rFonts w:ascii="Times New Roman" w:hAnsi="Times New Roman"/>
            <w:sz w:val="24"/>
            <w:szCs w:val="24"/>
          </w:rPr>
          <w:t>http://www.consultant.ru/edu/student/study/</w:t>
        </w:r>
      </w:hyperlink>
    </w:p>
    <w:p w:rsidR="00EE6EF6" w:rsidRDefault="00EE6EF6" w:rsidP="00095F5E">
      <w:pPr>
        <w:pStyle w:val="a4"/>
        <w:numPr>
          <w:ilvl w:val="0"/>
          <w:numId w:val="8"/>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C17359">
          <w:rPr>
            <w:rStyle w:val="a8"/>
            <w:rFonts w:ascii="Times New Roman" w:hAnsi="Times New Roman"/>
            <w:sz w:val="24"/>
            <w:szCs w:val="24"/>
          </w:rPr>
          <w:t>http://edu.garant.ru/omga/</w:t>
        </w:r>
      </w:hyperlink>
    </w:p>
    <w:p w:rsidR="00EE6EF6" w:rsidRDefault="00EE6EF6" w:rsidP="00095F5E">
      <w:pPr>
        <w:pStyle w:val="a4"/>
        <w:numPr>
          <w:ilvl w:val="0"/>
          <w:numId w:val="8"/>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C17359">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EE6EF6" w:rsidRDefault="00EE6EF6" w:rsidP="00095F5E">
      <w:pPr>
        <w:pStyle w:val="a4"/>
        <w:numPr>
          <w:ilvl w:val="0"/>
          <w:numId w:val="8"/>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C17359">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EE6EF6" w:rsidRDefault="00EE6EF6" w:rsidP="00095F5E">
      <w:pPr>
        <w:pStyle w:val="a4"/>
        <w:numPr>
          <w:ilvl w:val="0"/>
          <w:numId w:val="8"/>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C17359">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EE6EF6" w:rsidRDefault="00EE6EF6" w:rsidP="00095F5E">
      <w:pPr>
        <w:pStyle w:val="a4"/>
        <w:numPr>
          <w:ilvl w:val="0"/>
          <w:numId w:val="8"/>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30" w:history="1">
        <w:r w:rsidR="00C17359">
          <w:rPr>
            <w:rStyle w:val="a8"/>
            <w:rFonts w:ascii="Times New Roman" w:hAnsi="Times New Roman"/>
            <w:sz w:val="24"/>
            <w:szCs w:val="24"/>
          </w:rPr>
          <w:t>http://www.hro.org</w:t>
        </w:r>
      </w:hyperlink>
    </w:p>
    <w:p w:rsidR="00EE6EF6" w:rsidRDefault="00EE6EF6" w:rsidP="00095F5E">
      <w:pPr>
        <w:pStyle w:val="aa"/>
        <w:widowControl/>
        <w:numPr>
          <w:ilvl w:val="0"/>
          <w:numId w:val="8"/>
        </w:numPr>
        <w:autoSpaceDE/>
        <w:adjustRightInd/>
        <w:spacing w:before="100" w:beforeAutospacing="1" w:after="100" w:afterAutospacing="1"/>
      </w:pPr>
      <w:r>
        <w:t xml:space="preserve">Сайт Президента РФ. - Режим доступа: </w:t>
      </w:r>
      <w:hyperlink r:id="rId31" w:history="1">
        <w:r w:rsidR="00C17359">
          <w:rPr>
            <w:rStyle w:val="a8"/>
          </w:rPr>
          <w:t>http://www.president.kremlin.ru</w:t>
        </w:r>
      </w:hyperlink>
    </w:p>
    <w:p w:rsidR="00EE6EF6" w:rsidRDefault="00EE6EF6" w:rsidP="00095F5E">
      <w:pPr>
        <w:pStyle w:val="aa"/>
        <w:widowControl/>
        <w:numPr>
          <w:ilvl w:val="0"/>
          <w:numId w:val="8"/>
        </w:numPr>
        <w:autoSpaceDE/>
        <w:adjustRightInd/>
        <w:spacing w:before="100" w:beforeAutospacing="1" w:after="100" w:afterAutospacing="1"/>
      </w:pPr>
      <w:r>
        <w:t xml:space="preserve">Сайт Правительства РФ. - Режим доступа: </w:t>
      </w:r>
      <w:hyperlink r:id="rId32" w:history="1">
        <w:r>
          <w:rPr>
            <w:rStyle w:val="a8"/>
          </w:rPr>
          <w:t>www.government.ru</w:t>
        </w:r>
      </w:hyperlink>
      <w:r>
        <w:t>.</w:t>
      </w:r>
    </w:p>
    <w:p w:rsidR="00EE6EF6" w:rsidRPr="00793E1B" w:rsidRDefault="00EE6EF6" w:rsidP="00EE6EF6">
      <w:pPr>
        <w:widowControl/>
        <w:autoSpaceDE/>
        <w:adjustRightInd/>
        <w:jc w:val="both"/>
        <w:rPr>
          <w:color w:val="000000"/>
          <w:sz w:val="24"/>
          <w:szCs w:val="24"/>
        </w:rPr>
      </w:pPr>
      <w:r>
        <w:t xml:space="preserve">Сайт Федеральной службы государственной статистики РФ. - Режим доступа: </w:t>
      </w:r>
      <w:hyperlink r:id="rId33" w:history="1">
        <w:r>
          <w:rPr>
            <w:rStyle w:val="a8"/>
          </w:rPr>
          <w:t>www.gks.ru</w:t>
        </w:r>
      </w:hyperlink>
    </w:p>
    <w:p w:rsidR="00EE6EF6" w:rsidRPr="00412C6D" w:rsidRDefault="00EE6EF6" w:rsidP="00EE6EF6">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EE6EF6" w:rsidRPr="00412C6D" w:rsidRDefault="00EE6EF6" w:rsidP="00EE6EF6">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E6EF6" w:rsidRPr="00412C6D" w:rsidRDefault="00EE6EF6" w:rsidP="00EE6EF6">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w:t>
      </w:r>
      <w:r w:rsidRPr="00412C6D">
        <w:rPr>
          <w:sz w:val="24"/>
          <w:szCs w:val="24"/>
        </w:rPr>
        <w:lastRenderedPageBreak/>
        <w:t>Производственная, д. 41/1</w:t>
      </w:r>
    </w:p>
    <w:p w:rsidR="00EE6EF6" w:rsidRPr="00412C6D" w:rsidRDefault="00EE6EF6" w:rsidP="00EE6EF6">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EE6EF6" w:rsidRPr="00412C6D" w:rsidRDefault="00EE6EF6" w:rsidP="00EE6EF6">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EE6EF6" w:rsidRPr="00412C6D" w:rsidRDefault="00EE6EF6" w:rsidP="00EE6EF6">
      <w:pPr>
        <w:shd w:val="clear" w:color="auto" w:fill="FFFFFF"/>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D803F1">
        <w:rPr>
          <w:sz w:val="24"/>
          <w:szCs w:val="24"/>
          <w:shd w:val="clear" w:color="auto" w:fill="FFFFFF"/>
        </w:rPr>
        <w:t xml:space="preserve">колонки, стенды информационные, экран, мультимедийный проектор, кафедра. Оборудование: операционная система </w:t>
      </w:r>
      <w:r w:rsidRPr="00D803F1">
        <w:rPr>
          <w:sz w:val="24"/>
          <w:szCs w:val="24"/>
          <w:shd w:val="clear" w:color="auto" w:fill="FFFFFF"/>
          <w:lang w:val="en-US"/>
        </w:rPr>
        <w:t>Microsoft</w:t>
      </w:r>
      <w:r w:rsidRPr="00D803F1">
        <w:rPr>
          <w:sz w:val="24"/>
          <w:szCs w:val="24"/>
          <w:shd w:val="clear" w:color="auto" w:fill="FFFFFF"/>
        </w:rPr>
        <w:t xml:space="preserve"> </w:t>
      </w:r>
      <w:r w:rsidRPr="00D803F1">
        <w:rPr>
          <w:sz w:val="24"/>
          <w:szCs w:val="24"/>
          <w:shd w:val="clear" w:color="auto" w:fill="FFFFFF"/>
          <w:lang w:val="en-US"/>
        </w:rPr>
        <w:t>Windows</w:t>
      </w:r>
      <w:r w:rsidRPr="00D803F1">
        <w:rPr>
          <w:sz w:val="24"/>
          <w:szCs w:val="24"/>
          <w:shd w:val="clear" w:color="auto" w:fill="FFFFFF"/>
        </w:rPr>
        <w:t xml:space="preserve"> </w:t>
      </w:r>
      <w:r w:rsidRPr="00D803F1">
        <w:rPr>
          <w:sz w:val="24"/>
          <w:szCs w:val="24"/>
          <w:shd w:val="clear" w:color="auto" w:fill="FFFFFF"/>
          <w:lang w:val="en-US"/>
        </w:rPr>
        <w:t>XP</w:t>
      </w:r>
      <w:r w:rsidRPr="00D803F1">
        <w:rPr>
          <w:sz w:val="24"/>
          <w:szCs w:val="24"/>
          <w:shd w:val="clear" w:color="auto" w:fill="FFFFFF"/>
        </w:rPr>
        <w:t xml:space="preserve">,  </w:t>
      </w:r>
      <w:r w:rsidRPr="00D803F1">
        <w:rPr>
          <w:sz w:val="24"/>
          <w:szCs w:val="24"/>
          <w:shd w:val="clear" w:color="auto" w:fill="FFFFFF"/>
          <w:lang w:val="en-US"/>
        </w:rPr>
        <w:t>Microsoft</w:t>
      </w:r>
      <w:r w:rsidRPr="00D803F1">
        <w:rPr>
          <w:sz w:val="24"/>
          <w:szCs w:val="24"/>
          <w:shd w:val="clear" w:color="auto" w:fill="FFFFFF"/>
        </w:rPr>
        <w:t xml:space="preserve"> </w:t>
      </w:r>
      <w:r w:rsidRPr="00D803F1">
        <w:rPr>
          <w:sz w:val="24"/>
          <w:szCs w:val="24"/>
          <w:shd w:val="clear" w:color="auto" w:fill="FFFFFF"/>
          <w:lang w:val="en-US"/>
        </w:rPr>
        <w:t>Office</w:t>
      </w:r>
      <w:r w:rsidRPr="00D803F1">
        <w:rPr>
          <w:sz w:val="24"/>
          <w:szCs w:val="24"/>
          <w:shd w:val="clear" w:color="auto" w:fill="FFFFFF"/>
        </w:rPr>
        <w:t xml:space="preserve"> </w:t>
      </w:r>
      <w:r w:rsidRPr="00D803F1">
        <w:rPr>
          <w:sz w:val="24"/>
          <w:szCs w:val="24"/>
          <w:shd w:val="clear" w:color="auto" w:fill="FFFFFF"/>
          <w:lang w:val="en-US"/>
        </w:rPr>
        <w:t>Professional</w:t>
      </w:r>
      <w:r w:rsidRPr="00D803F1">
        <w:rPr>
          <w:sz w:val="24"/>
          <w:szCs w:val="24"/>
          <w:shd w:val="clear" w:color="auto" w:fill="FFFFFF"/>
        </w:rPr>
        <w:t xml:space="preserve"> </w:t>
      </w:r>
      <w:r w:rsidRPr="00D803F1">
        <w:rPr>
          <w:sz w:val="24"/>
          <w:szCs w:val="24"/>
          <w:shd w:val="clear" w:color="auto" w:fill="FFFFFF"/>
          <w:lang w:val="en-US"/>
        </w:rPr>
        <w:t>Plus</w:t>
      </w:r>
      <w:r w:rsidRPr="00D803F1">
        <w:rPr>
          <w:sz w:val="24"/>
          <w:szCs w:val="24"/>
          <w:shd w:val="clear" w:color="auto" w:fill="FFFFFF"/>
        </w:rPr>
        <w:t xml:space="preserve"> 2007,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Kaspersky</w:t>
      </w:r>
      <w:r w:rsidRPr="00D803F1">
        <w:rPr>
          <w:sz w:val="24"/>
          <w:szCs w:val="24"/>
          <w:shd w:val="clear" w:color="auto" w:fill="FFFFFF"/>
        </w:rPr>
        <w:t xml:space="preserve"> </w:t>
      </w:r>
      <w:r w:rsidRPr="00D803F1">
        <w:rPr>
          <w:sz w:val="24"/>
          <w:szCs w:val="24"/>
          <w:shd w:val="clear" w:color="auto" w:fill="FFFFFF"/>
          <w:lang w:val="en-US"/>
        </w:rPr>
        <w:t>Endpoint</w:t>
      </w:r>
      <w:r w:rsidRPr="00D803F1">
        <w:rPr>
          <w:sz w:val="24"/>
          <w:szCs w:val="24"/>
          <w:shd w:val="clear" w:color="auto" w:fill="FFFFFF"/>
        </w:rPr>
        <w:t xml:space="preserve"> </w:t>
      </w:r>
      <w:r w:rsidRPr="00D803F1">
        <w:rPr>
          <w:sz w:val="24"/>
          <w:szCs w:val="24"/>
          <w:shd w:val="clear" w:color="auto" w:fill="FFFFFF"/>
          <w:lang w:val="en-US"/>
        </w:rPr>
        <w:t>Security</w:t>
      </w:r>
      <w:r w:rsidRPr="00D803F1">
        <w:rPr>
          <w:sz w:val="24"/>
          <w:szCs w:val="24"/>
          <w:shd w:val="clear" w:color="auto" w:fill="FFFFFF"/>
        </w:rPr>
        <w:t xml:space="preserve"> для бизнеса – Стандартный, Система контент фильтрации </w:t>
      </w:r>
      <w:r w:rsidRPr="00D803F1">
        <w:rPr>
          <w:sz w:val="24"/>
          <w:szCs w:val="24"/>
          <w:shd w:val="clear" w:color="auto" w:fill="FFFFFF"/>
          <w:lang w:val="en-US"/>
        </w:rPr>
        <w:t>SkyDNS</w:t>
      </w:r>
      <w:r w:rsidRPr="00D803F1">
        <w:rPr>
          <w:sz w:val="24"/>
          <w:szCs w:val="24"/>
          <w:shd w:val="clear" w:color="auto" w:fill="FFFFFF"/>
        </w:rPr>
        <w:t xml:space="preserve">, справочно-правовая система «Консультант плюс», «Гарант», Интернет шлюз </w:t>
      </w:r>
      <w:r w:rsidRPr="00D803F1">
        <w:rPr>
          <w:sz w:val="24"/>
          <w:szCs w:val="24"/>
          <w:shd w:val="clear" w:color="auto" w:fill="FFFFFF"/>
          <w:lang w:val="en-US"/>
        </w:rPr>
        <w:t>Traffic</w:t>
      </w:r>
      <w:r w:rsidRPr="00D803F1">
        <w:rPr>
          <w:sz w:val="24"/>
          <w:szCs w:val="24"/>
          <w:shd w:val="clear" w:color="auto" w:fill="FFFFFF"/>
        </w:rPr>
        <w:t xml:space="preserve"> </w:t>
      </w:r>
      <w:r w:rsidRPr="00D803F1">
        <w:rPr>
          <w:sz w:val="24"/>
          <w:szCs w:val="24"/>
          <w:shd w:val="clear" w:color="auto" w:fill="FFFFFF"/>
          <w:lang w:val="en-US"/>
        </w:rPr>
        <w:t>Inspector</w:t>
      </w:r>
      <w:r w:rsidRPr="00D803F1">
        <w:rPr>
          <w:sz w:val="24"/>
          <w:szCs w:val="24"/>
          <w:shd w:val="clear" w:color="auto" w:fill="FFFFFF"/>
        </w:rPr>
        <w:t xml:space="preserve">, Электронно библиотечная система </w:t>
      </w:r>
      <w:r w:rsidRPr="00D803F1">
        <w:rPr>
          <w:sz w:val="24"/>
          <w:szCs w:val="24"/>
          <w:shd w:val="clear" w:color="auto" w:fill="FFFFFF"/>
          <w:lang w:val="en-US"/>
        </w:rPr>
        <w:t>IPRbooks</w:t>
      </w:r>
      <w:r w:rsidRPr="00D803F1">
        <w:rPr>
          <w:sz w:val="24"/>
          <w:szCs w:val="24"/>
          <w:shd w:val="clear" w:color="auto" w:fill="FFFFFF"/>
        </w:rPr>
        <w:t xml:space="preserve">, Электронно библиотечная система «ЭБС ЮРАЙТ» </w:t>
      </w:r>
      <w:hyperlink w:history="1">
        <w:r w:rsidR="00C17359">
          <w:rPr>
            <w:rStyle w:val="a8"/>
            <w:sz w:val="24"/>
            <w:szCs w:val="24"/>
            <w:shd w:val="clear" w:color="auto" w:fill="FFFFFF"/>
          </w:rPr>
          <w:t>www.biblio-online.ru</w:t>
        </w:r>
      </w:hyperlink>
      <w:r w:rsidRPr="00D803F1">
        <w:rPr>
          <w:sz w:val="24"/>
          <w:szCs w:val="24"/>
          <w:shd w:val="clear" w:color="auto" w:fill="FFFFFF"/>
        </w:rPr>
        <w:t xml:space="preserve">. , 1С:Предпр.8.Комплект для обучения в высших и средних учебных заведениях, </w:t>
      </w:r>
      <w:r w:rsidRPr="00D803F1">
        <w:rPr>
          <w:sz w:val="24"/>
          <w:szCs w:val="24"/>
          <w:shd w:val="clear" w:color="auto" w:fill="FFFFFF"/>
          <w:lang w:val="en-US"/>
        </w:rPr>
        <w:t>NetBeans</w:t>
      </w:r>
      <w:r w:rsidRPr="00D803F1">
        <w:rPr>
          <w:sz w:val="24"/>
          <w:szCs w:val="24"/>
          <w:shd w:val="clear" w:color="auto" w:fill="FFFFFF"/>
        </w:rPr>
        <w:t xml:space="preserve"> , </w:t>
      </w:r>
      <w:r w:rsidRPr="00D803F1">
        <w:rPr>
          <w:sz w:val="24"/>
          <w:szCs w:val="24"/>
          <w:shd w:val="clear" w:color="auto" w:fill="FFFFFF"/>
          <w:lang w:val="en-US"/>
        </w:rPr>
        <w:t>unaWFE</w:t>
      </w:r>
      <w:r w:rsidRPr="00D803F1">
        <w:rPr>
          <w:sz w:val="24"/>
          <w:szCs w:val="24"/>
          <w:shd w:val="clear" w:color="auto" w:fill="FFFFFF"/>
        </w:rPr>
        <w:t xml:space="preserve">, </w:t>
      </w:r>
      <w:r w:rsidRPr="00D803F1">
        <w:rPr>
          <w:sz w:val="24"/>
          <w:szCs w:val="24"/>
          <w:shd w:val="clear" w:color="auto" w:fill="FFFFFF"/>
          <w:lang w:val="en-US"/>
        </w:rPr>
        <w:t>Moodle</w:t>
      </w:r>
      <w:r w:rsidRPr="00D803F1">
        <w:rPr>
          <w:sz w:val="24"/>
          <w:szCs w:val="24"/>
          <w:shd w:val="clear" w:color="auto" w:fill="FFFFFF"/>
        </w:rPr>
        <w:t xml:space="preserve">,  </w:t>
      </w:r>
      <w:r w:rsidRPr="00D803F1">
        <w:rPr>
          <w:sz w:val="24"/>
          <w:szCs w:val="24"/>
          <w:shd w:val="clear" w:color="auto" w:fill="FFFFFF"/>
          <w:lang w:val="en-US"/>
        </w:rPr>
        <w:t>PSPP</w:t>
      </w:r>
      <w:r w:rsidRPr="00D803F1">
        <w:rPr>
          <w:sz w:val="24"/>
          <w:szCs w:val="24"/>
          <w:shd w:val="clear" w:color="auto" w:fill="FFFFFF"/>
        </w:rPr>
        <w:t xml:space="preserve">, </w:t>
      </w:r>
      <w:r w:rsidRPr="00D803F1">
        <w:rPr>
          <w:sz w:val="24"/>
          <w:szCs w:val="24"/>
          <w:shd w:val="clear" w:color="auto" w:fill="FFFFFF"/>
          <w:lang w:val="en-US"/>
        </w:rPr>
        <w:t>GIMP</w:t>
      </w:r>
      <w:r w:rsidRPr="00D803F1">
        <w:rPr>
          <w:sz w:val="24"/>
          <w:szCs w:val="24"/>
          <w:shd w:val="clear" w:color="auto" w:fill="FFFFFF"/>
        </w:rPr>
        <w:t xml:space="preserve">, </w:t>
      </w:r>
      <w:r w:rsidRPr="00D803F1">
        <w:rPr>
          <w:sz w:val="24"/>
          <w:szCs w:val="24"/>
          <w:shd w:val="clear" w:color="auto" w:fill="FFFFFF"/>
          <w:lang w:val="en-US"/>
        </w:rPr>
        <w:t>Inkscape</w:t>
      </w:r>
      <w:r w:rsidRPr="00D803F1">
        <w:rPr>
          <w:sz w:val="24"/>
          <w:szCs w:val="24"/>
          <w:shd w:val="clear" w:color="auto" w:fill="FFFFFF"/>
        </w:rPr>
        <w:t xml:space="preserve">, </w:t>
      </w:r>
      <w:r w:rsidRPr="00D803F1">
        <w:rPr>
          <w:sz w:val="24"/>
          <w:szCs w:val="24"/>
          <w:shd w:val="clear" w:color="auto" w:fill="FFFFFF"/>
          <w:lang w:val="en-US"/>
        </w:rPr>
        <w:t>Scribus</w:t>
      </w:r>
      <w:r w:rsidRPr="00D803F1">
        <w:rPr>
          <w:sz w:val="24"/>
          <w:szCs w:val="24"/>
          <w:shd w:val="clear" w:color="auto" w:fill="FFFFFF"/>
        </w:rPr>
        <w:t xml:space="preserve">, </w:t>
      </w:r>
      <w:r w:rsidRPr="00D803F1">
        <w:rPr>
          <w:sz w:val="24"/>
          <w:szCs w:val="24"/>
          <w:shd w:val="clear" w:color="auto" w:fill="FFFFFF"/>
          <w:lang w:val="en-US"/>
        </w:rPr>
        <w:t>Audacity</w:t>
      </w:r>
      <w:r w:rsidRPr="00D803F1">
        <w:rPr>
          <w:sz w:val="24"/>
          <w:szCs w:val="24"/>
          <w:shd w:val="clear" w:color="auto" w:fill="FFFFFF"/>
        </w:rPr>
        <w:t xml:space="preserve">, </w:t>
      </w:r>
      <w:r w:rsidRPr="00D803F1">
        <w:rPr>
          <w:sz w:val="24"/>
          <w:szCs w:val="24"/>
          <w:shd w:val="clear" w:color="auto" w:fill="FFFFFF"/>
          <w:lang w:val="en-US"/>
        </w:rPr>
        <w:t>Avidemux</w:t>
      </w:r>
      <w:r w:rsidRPr="00D803F1">
        <w:rPr>
          <w:sz w:val="24"/>
          <w:szCs w:val="24"/>
          <w:shd w:val="clear" w:color="auto" w:fill="FFFFFF"/>
        </w:rPr>
        <w:t xml:space="preserve">, </w:t>
      </w:r>
      <w:r w:rsidRPr="00D803F1">
        <w:rPr>
          <w:sz w:val="24"/>
          <w:szCs w:val="24"/>
          <w:shd w:val="clear" w:color="auto" w:fill="FFFFFF"/>
          <w:lang w:val="en-US"/>
        </w:rPr>
        <w:t>Deductor</w:t>
      </w:r>
      <w:r w:rsidRPr="00D803F1">
        <w:rPr>
          <w:sz w:val="24"/>
          <w:szCs w:val="24"/>
          <w:shd w:val="clear" w:color="auto" w:fill="FFFFFF"/>
        </w:rPr>
        <w:t xml:space="preserve"> </w:t>
      </w:r>
      <w:r w:rsidRPr="00D803F1">
        <w:rPr>
          <w:sz w:val="24"/>
          <w:szCs w:val="24"/>
          <w:shd w:val="clear" w:color="auto" w:fill="FFFFFF"/>
          <w:lang w:val="en-US"/>
        </w:rPr>
        <w:t>Studio</w:t>
      </w:r>
      <w:r w:rsidRPr="00D803F1">
        <w:rPr>
          <w:sz w:val="24"/>
          <w:szCs w:val="24"/>
          <w:shd w:val="clear" w:color="auto" w:fill="FFFFFF"/>
        </w:rPr>
        <w:t xml:space="preserve">. Лаборатория инструментальных средств сбора, обработки и анализа информации в научных исследованиях,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Операционная система </w:t>
      </w:r>
      <w:r w:rsidRPr="00D803F1">
        <w:rPr>
          <w:sz w:val="24"/>
          <w:szCs w:val="24"/>
          <w:shd w:val="clear" w:color="auto" w:fill="FFFFFF"/>
          <w:lang w:val="en-US"/>
        </w:rPr>
        <w:t>Microsoft</w:t>
      </w:r>
      <w:r w:rsidRPr="00D803F1">
        <w:rPr>
          <w:sz w:val="24"/>
          <w:szCs w:val="24"/>
          <w:shd w:val="clear" w:color="auto" w:fill="FFFFFF"/>
        </w:rPr>
        <w:t xml:space="preserve"> </w:t>
      </w:r>
      <w:r w:rsidRPr="00D803F1">
        <w:rPr>
          <w:sz w:val="24"/>
          <w:szCs w:val="24"/>
          <w:shd w:val="clear" w:color="auto" w:fill="FFFFFF"/>
          <w:lang w:val="en-US"/>
        </w:rPr>
        <w:t>Windows</w:t>
      </w:r>
      <w:r w:rsidRPr="00D803F1">
        <w:rPr>
          <w:sz w:val="24"/>
          <w:szCs w:val="24"/>
          <w:shd w:val="clear" w:color="auto" w:fill="FFFFFF"/>
        </w:rPr>
        <w:t xml:space="preserve"> 10,  </w:t>
      </w:r>
      <w:r w:rsidRPr="00D803F1">
        <w:rPr>
          <w:sz w:val="24"/>
          <w:szCs w:val="24"/>
          <w:shd w:val="clear" w:color="auto" w:fill="FFFFFF"/>
          <w:lang w:val="en-US"/>
        </w:rPr>
        <w:t>Microsoft</w:t>
      </w:r>
      <w:r w:rsidRPr="00D803F1">
        <w:rPr>
          <w:sz w:val="24"/>
          <w:szCs w:val="24"/>
          <w:shd w:val="clear" w:color="auto" w:fill="FFFFFF"/>
        </w:rPr>
        <w:t xml:space="preserve"> </w:t>
      </w:r>
      <w:r w:rsidRPr="00D803F1">
        <w:rPr>
          <w:sz w:val="24"/>
          <w:szCs w:val="24"/>
          <w:shd w:val="clear" w:color="auto" w:fill="FFFFFF"/>
          <w:lang w:val="en-US"/>
        </w:rPr>
        <w:t>Office</w:t>
      </w:r>
      <w:r w:rsidRPr="00D803F1">
        <w:rPr>
          <w:sz w:val="24"/>
          <w:szCs w:val="24"/>
          <w:shd w:val="clear" w:color="auto" w:fill="FFFFFF"/>
        </w:rPr>
        <w:t xml:space="preserve"> </w:t>
      </w:r>
      <w:r w:rsidRPr="00D803F1">
        <w:rPr>
          <w:sz w:val="24"/>
          <w:szCs w:val="24"/>
          <w:shd w:val="clear" w:color="auto" w:fill="FFFFFF"/>
          <w:lang w:val="en-US"/>
        </w:rPr>
        <w:t>Professional</w:t>
      </w:r>
      <w:r w:rsidRPr="00D803F1">
        <w:rPr>
          <w:sz w:val="24"/>
          <w:szCs w:val="24"/>
          <w:shd w:val="clear" w:color="auto" w:fill="FFFFFF"/>
        </w:rPr>
        <w:t xml:space="preserve"> </w:t>
      </w:r>
      <w:r w:rsidRPr="00D803F1">
        <w:rPr>
          <w:sz w:val="24"/>
          <w:szCs w:val="24"/>
          <w:shd w:val="clear" w:color="auto" w:fill="FFFFFF"/>
          <w:lang w:val="en-US"/>
        </w:rPr>
        <w:t>Plus</w:t>
      </w:r>
      <w:r w:rsidRPr="00D803F1">
        <w:rPr>
          <w:sz w:val="24"/>
          <w:szCs w:val="24"/>
          <w:shd w:val="clear" w:color="auto" w:fill="FFFFFF"/>
        </w:rPr>
        <w:t xml:space="preserve"> 2007,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Writer</w:t>
      </w:r>
      <w:r w:rsidRPr="00D803F1">
        <w:rPr>
          <w:sz w:val="24"/>
          <w:szCs w:val="24"/>
          <w:shd w:val="clear" w:color="auto" w:fill="FFFFFF"/>
        </w:rPr>
        <w:t xml:space="preserve">,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Calc</w:t>
      </w:r>
      <w:r w:rsidRPr="00D803F1">
        <w:rPr>
          <w:sz w:val="24"/>
          <w:szCs w:val="24"/>
          <w:shd w:val="clear" w:color="auto" w:fill="FFFFFF"/>
        </w:rPr>
        <w:t xml:space="preserve">,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Impress</w:t>
      </w:r>
      <w:r w:rsidRPr="00D803F1">
        <w:rPr>
          <w:sz w:val="24"/>
          <w:szCs w:val="24"/>
          <w:shd w:val="clear" w:color="auto" w:fill="FFFFFF"/>
        </w:rPr>
        <w:t xml:space="preserve">,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Draw</w:t>
      </w:r>
      <w:r w:rsidRPr="00D803F1">
        <w:rPr>
          <w:sz w:val="24"/>
          <w:szCs w:val="24"/>
          <w:shd w:val="clear" w:color="auto" w:fill="FFFFFF"/>
        </w:rPr>
        <w:t xml:space="preserve">,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Math</w:t>
      </w:r>
      <w:r w:rsidRPr="00D803F1">
        <w:rPr>
          <w:sz w:val="24"/>
          <w:szCs w:val="24"/>
          <w:shd w:val="clear" w:color="auto" w:fill="FFFFFF"/>
        </w:rPr>
        <w:t xml:space="preserve">,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Base</w:t>
      </w:r>
      <w:r w:rsidRPr="00D803F1">
        <w:rPr>
          <w:sz w:val="24"/>
          <w:szCs w:val="24"/>
          <w:shd w:val="clear" w:color="auto" w:fill="FFFFFF"/>
        </w:rPr>
        <w:t>, 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w:t>
      </w:r>
      <w:r w:rsidRPr="00412C6D">
        <w:rPr>
          <w:sz w:val="24"/>
          <w:szCs w:val="24"/>
          <w:shd w:val="clear" w:color="auto" w:fill="F9F9F9"/>
        </w:rPr>
        <w:t xml:space="preserve">  </w:t>
      </w:r>
      <w:r w:rsidRPr="00D803F1">
        <w:rPr>
          <w:sz w:val="24"/>
          <w:szCs w:val="24"/>
          <w:shd w:val="clear" w:color="auto" w:fill="FFFFFF"/>
        </w:rPr>
        <w:t xml:space="preserve">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C17359">
          <w:rPr>
            <w:rStyle w:val="a8"/>
            <w:sz w:val="24"/>
            <w:szCs w:val="24"/>
            <w:shd w:val="clear" w:color="auto" w:fill="FFFFFF"/>
          </w:rPr>
          <w:t>www.biblio-online.ru</w:t>
        </w:r>
      </w:hyperlink>
    </w:p>
    <w:p w:rsidR="00EE6EF6" w:rsidRPr="00412C6D" w:rsidRDefault="00EE6EF6" w:rsidP="00EE6EF6">
      <w:pPr>
        <w:shd w:val="clear" w:color="auto" w:fill="FFFFFF"/>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EE6EF6" w:rsidRPr="00412C6D" w:rsidRDefault="00EE6EF6" w:rsidP="00EE6EF6">
      <w:pPr>
        <w:shd w:val="clear" w:color="auto" w:fill="FFFFFF"/>
        <w:jc w:val="both"/>
        <w:rPr>
          <w:sz w:val="24"/>
          <w:szCs w:val="24"/>
        </w:rPr>
      </w:pPr>
      <w:r w:rsidRPr="00412C6D">
        <w:rPr>
          <w:sz w:val="24"/>
          <w:szCs w:val="24"/>
        </w:rPr>
        <w:t xml:space="preserve">компьютер (8 шт.),  Линко V8.2, Операционная система Microsoft Windows XP,  Microsoft </w:t>
      </w:r>
      <w:r w:rsidRPr="00412C6D">
        <w:rPr>
          <w:sz w:val="24"/>
          <w:szCs w:val="24"/>
        </w:rPr>
        <w:lastRenderedPageBreak/>
        <w:t xml:space="preserve">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17359">
          <w:rPr>
            <w:rStyle w:val="a8"/>
            <w:sz w:val="24"/>
            <w:szCs w:val="24"/>
          </w:rPr>
          <w:t>www.biblio-online.ru</w:t>
        </w:r>
      </w:hyperlink>
      <w:r w:rsidRPr="00412C6D">
        <w:rPr>
          <w:sz w:val="24"/>
          <w:szCs w:val="24"/>
        </w:rPr>
        <w:t xml:space="preserve"> </w:t>
      </w:r>
    </w:p>
    <w:p w:rsidR="00FA5C55" w:rsidRPr="00B5374E" w:rsidRDefault="00EE6EF6" w:rsidP="00EE6EF6">
      <w:pPr>
        <w:ind w:firstLine="709"/>
        <w:jc w:val="both"/>
        <w:rPr>
          <w:color w:val="000000"/>
          <w:sz w:val="22"/>
          <w:szCs w:val="22"/>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sectPr w:rsidR="00FA5C55" w:rsidRPr="00B5374E"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7AFD" w:rsidRDefault="003E7AFD" w:rsidP="00160BC1">
      <w:r>
        <w:separator/>
      </w:r>
    </w:p>
  </w:endnote>
  <w:endnote w:type="continuationSeparator" w:id="0">
    <w:p w:rsidR="003E7AFD" w:rsidRDefault="003E7AF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7AFD" w:rsidRDefault="003E7AFD" w:rsidP="00160BC1">
      <w:r>
        <w:separator/>
      </w:r>
    </w:p>
  </w:footnote>
  <w:footnote w:type="continuationSeparator" w:id="0">
    <w:p w:rsidR="003E7AFD" w:rsidRDefault="003E7AF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D466F16"/>
    <w:lvl w:ilvl="0" w:tplc="33C6A4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E964D4"/>
    <w:multiLevelType w:val="hybridMultilevel"/>
    <w:tmpl w:val="D9CCFAA2"/>
    <w:lvl w:ilvl="0" w:tplc="C0FC23D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6A83C08"/>
    <w:multiLevelType w:val="hybridMultilevel"/>
    <w:tmpl w:val="D354CA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5C3F31BF"/>
    <w:multiLevelType w:val="hybridMultilevel"/>
    <w:tmpl w:val="57E6A5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9"/>
  </w:num>
  <w:num w:numId="6">
    <w:abstractNumId w:val="3"/>
  </w:num>
  <w:num w:numId="7">
    <w:abstractNumId w:val="0"/>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urrentCursorPosition" w:val="7420"/>
  </w:docVars>
  <w:rsids>
    <w:rsidRoot w:val="00355C7E"/>
    <w:rsid w:val="00007A1E"/>
    <w:rsid w:val="00014C51"/>
    <w:rsid w:val="00027D2C"/>
    <w:rsid w:val="00027E5B"/>
    <w:rsid w:val="00036496"/>
    <w:rsid w:val="00037461"/>
    <w:rsid w:val="00051AEE"/>
    <w:rsid w:val="00056DA6"/>
    <w:rsid w:val="00060A01"/>
    <w:rsid w:val="00064AA9"/>
    <w:rsid w:val="00066B8C"/>
    <w:rsid w:val="00075627"/>
    <w:rsid w:val="000835F5"/>
    <w:rsid w:val="00086AA8"/>
    <w:rsid w:val="000875BF"/>
    <w:rsid w:val="000911D1"/>
    <w:rsid w:val="00091B23"/>
    <w:rsid w:val="00094B97"/>
    <w:rsid w:val="00095F5E"/>
    <w:rsid w:val="000A4FAC"/>
    <w:rsid w:val="000B1331"/>
    <w:rsid w:val="000B40A9"/>
    <w:rsid w:val="000B7795"/>
    <w:rsid w:val="000C4546"/>
    <w:rsid w:val="000D07C6"/>
    <w:rsid w:val="000D2B63"/>
    <w:rsid w:val="000D3FF5"/>
    <w:rsid w:val="000D4429"/>
    <w:rsid w:val="000D6DE5"/>
    <w:rsid w:val="000E1FFE"/>
    <w:rsid w:val="000E37E9"/>
    <w:rsid w:val="000E5A9C"/>
    <w:rsid w:val="00102E02"/>
    <w:rsid w:val="00104A75"/>
    <w:rsid w:val="00114770"/>
    <w:rsid w:val="001154C3"/>
    <w:rsid w:val="001165D0"/>
    <w:rsid w:val="001166B7"/>
    <w:rsid w:val="001167A8"/>
    <w:rsid w:val="00125339"/>
    <w:rsid w:val="00127108"/>
    <w:rsid w:val="00127DEA"/>
    <w:rsid w:val="00131CDA"/>
    <w:rsid w:val="00132F57"/>
    <w:rsid w:val="00135B95"/>
    <w:rsid w:val="00136CF9"/>
    <w:rsid w:val="001378B1"/>
    <w:rsid w:val="00143F5A"/>
    <w:rsid w:val="00153A5A"/>
    <w:rsid w:val="0015639D"/>
    <w:rsid w:val="00160BC1"/>
    <w:rsid w:val="00161C70"/>
    <w:rsid w:val="00170616"/>
    <w:rsid w:val="001716A9"/>
    <w:rsid w:val="00181AAB"/>
    <w:rsid w:val="001829AF"/>
    <w:rsid w:val="00184F65"/>
    <w:rsid w:val="001871AA"/>
    <w:rsid w:val="0019433E"/>
    <w:rsid w:val="001A6533"/>
    <w:rsid w:val="001C4FED"/>
    <w:rsid w:val="001C6305"/>
    <w:rsid w:val="001C64E4"/>
    <w:rsid w:val="001C7DCC"/>
    <w:rsid w:val="001D1C07"/>
    <w:rsid w:val="001D5169"/>
    <w:rsid w:val="001D7E91"/>
    <w:rsid w:val="001F11DE"/>
    <w:rsid w:val="001F3561"/>
    <w:rsid w:val="00201504"/>
    <w:rsid w:val="00207E2E"/>
    <w:rsid w:val="00207FB7"/>
    <w:rsid w:val="00211C1B"/>
    <w:rsid w:val="002309AC"/>
    <w:rsid w:val="00233A74"/>
    <w:rsid w:val="00240A81"/>
    <w:rsid w:val="00243EA9"/>
    <w:rsid w:val="00245199"/>
    <w:rsid w:val="00256ED7"/>
    <w:rsid w:val="00261EFB"/>
    <w:rsid w:val="002657BC"/>
    <w:rsid w:val="00276128"/>
    <w:rsid w:val="0027733F"/>
    <w:rsid w:val="00280A0C"/>
    <w:rsid w:val="002860A5"/>
    <w:rsid w:val="00291D05"/>
    <w:rsid w:val="00291D5A"/>
    <w:rsid w:val="002933E5"/>
    <w:rsid w:val="002A0D1B"/>
    <w:rsid w:val="002B2081"/>
    <w:rsid w:val="002B37F4"/>
    <w:rsid w:val="002B3D83"/>
    <w:rsid w:val="002B430E"/>
    <w:rsid w:val="002B5AB9"/>
    <w:rsid w:val="002B6C87"/>
    <w:rsid w:val="002B6D83"/>
    <w:rsid w:val="002B734E"/>
    <w:rsid w:val="002C2EAE"/>
    <w:rsid w:val="002C3F08"/>
    <w:rsid w:val="002C5045"/>
    <w:rsid w:val="002C7582"/>
    <w:rsid w:val="002C7CE4"/>
    <w:rsid w:val="002D6AC0"/>
    <w:rsid w:val="002E0631"/>
    <w:rsid w:val="002E4CB7"/>
    <w:rsid w:val="002E7B75"/>
    <w:rsid w:val="00303D52"/>
    <w:rsid w:val="00315AB7"/>
    <w:rsid w:val="0032166A"/>
    <w:rsid w:val="00330957"/>
    <w:rsid w:val="00334E99"/>
    <w:rsid w:val="0033546E"/>
    <w:rsid w:val="003451ED"/>
    <w:rsid w:val="0034655F"/>
    <w:rsid w:val="00355C7E"/>
    <w:rsid w:val="003618C2"/>
    <w:rsid w:val="00363097"/>
    <w:rsid w:val="00365758"/>
    <w:rsid w:val="003668E3"/>
    <w:rsid w:val="0038358F"/>
    <w:rsid w:val="00390B62"/>
    <w:rsid w:val="003A3494"/>
    <w:rsid w:val="003A57B5"/>
    <w:rsid w:val="003A6FB0"/>
    <w:rsid w:val="003A71E4"/>
    <w:rsid w:val="003B7F71"/>
    <w:rsid w:val="003D47C6"/>
    <w:rsid w:val="003D72FB"/>
    <w:rsid w:val="003E17A7"/>
    <w:rsid w:val="003E5914"/>
    <w:rsid w:val="003E7AFD"/>
    <w:rsid w:val="00400491"/>
    <w:rsid w:val="0040356D"/>
    <w:rsid w:val="00405C5E"/>
    <w:rsid w:val="00407242"/>
    <w:rsid w:val="00407404"/>
    <w:rsid w:val="00407529"/>
    <w:rsid w:val="00410742"/>
    <w:rsid w:val="004110F5"/>
    <w:rsid w:val="00435249"/>
    <w:rsid w:val="00443CC5"/>
    <w:rsid w:val="00462CEA"/>
    <w:rsid w:val="0046365B"/>
    <w:rsid w:val="00465018"/>
    <w:rsid w:val="0047224A"/>
    <w:rsid w:val="0047572F"/>
    <w:rsid w:val="0047633A"/>
    <w:rsid w:val="0048300E"/>
    <w:rsid w:val="00484955"/>
    <w:rsid w:val="0048776F"/>
    <w:rsid w:val="0049217A"/>
    <w:rsid w:val="004960CB"/>
    <w:rsid w:val="004A2C0D"/>
    <w:rsid w:val="004A2E62"/>
    <w:rsid w:val="004A68C9"/>
    <w:rsid w:val="004A6DA6"/>
    <w:rsid w:val="004B13BA"/>
    <w:rsid w:val="004C5815"/>
    <w:rsid w:val="004C6DB3"/>
    <w:rsid w:val="004E0C3F"/>
    <w:rsid w:val="004E3D82"/>
    <w:rsid w:val="004E4CD6"/>
    <w:rsid w:val="004E4DB2"/>
    <w:rsid w:val="004E62F1"/>
    <w:rsid w:val="004E753A"/>
    <w:rsid w:val="004F3C72"/>
    <w:rsid w:val="00513564"/>
    <w:rsid w:val="00516F43"/>
    <w:rsid w:val="00533ABD"/>
    <w:rsid w:val="005362E6"/>
    <w:rsid w:val="00537A62"/>
    <w:rsid w:val="00540F31"/>
    <w:rsid w:val="00546155"/>
    <w:rsid w:val="00547043"/>
    <w:rsid w:val="00557FC7"/>
    <w:rsid w:val="00565480"/>
    <w:rsid w:val="005669CB"/>
    <w:rsid w:val="00570C40"/>
    <w:rsid w:val="00572F9F"/>
    <w:rsid w:val="005816EA"/>
    <w:rsid w:val="00582969"/>
    <w:rsid w:val="00583C2E"/>
    <w:rsid w:val="00584FE8"/>
    <w:rsid w:val="00586FAD"/>
    <w:rsid w:val="005915BA"/>
    <w:rsid w:val="00591B36"/>
    <w:rsid w:val="005A1B95"/>
    <w:rsid w:val="005A28FC"/>
    <w:rsid w:val="005B185A"/>
    <w:rsid w:val="005B47CE"/>
    <w:rsid w:val="005B5E4D"/>
    <w:rsid w:val="005C13E4"/>
    <w:rsid w:val="005C20F0"/>
    <w:rsid w:val="005C3AEB"/>
    <w:rsid w:val="005C3E07"/>
    <w:rsid w:val="005C67BE"/>
    <w:rsid w:val="005C7567"/>
    <w:rsid w:val="005D206B"/>
    <w:rsid w:val="005D487B"/>
    <w:rsid w:val="005E1D41"/>
    <w:rsid w:val="005E706B"/>
    <w:rsid w:val="005F2349"/>
    <w:rsid w:val="005F23C2"/>
    <w:rsid w:val="006000AE"/>
    <w:rsid w:val="006044B4"/>
    <w:rsid w:val="00607E17"/>
    <w:rsid w:val="006118F6"/>
    <w:rsid w:val="00624E28"/>
    <w:rsid w:val="00641D51"/>
    <w:rsid w:val="00642A2F"/>
    <w:rsid w:val="006439F4"/>
    <w:rsid w:val="006475DA"/>
    <w:rsid w:val="006535CA"/>
    <w:rsid w:val="0065477D"/>
    <w:rsid w:val="0065606F"/>
    <w:rsid w:val="00656AC4"/>
    <w:rsid w:val="006724BA"/>
    <w:rsid w:val="00676914"/>
    <w:rsid w:val="00687A0C"/>
    <w:rsid w:val="00687B3A"/>
    <w:rsid w:val="00692DD7"/>
    <w:rsid w:val="006951F4"/>
    <w:rsid w:val="006B0CA3"/>
    <w:rsid w:val="006C1789"/>
    <w:rsid w:val="006D108C"/>
    <w:rsid w:val="006D15B6"/>
    <w:rsid w:val="006D6805"/>
    <w:rsid w:val="006D7259"/>
    <w:rsid w:val="006E5C19"/>
    <w:rsid w:val="007041BF"/>
    <w:rsid w:val="00705814"/>
    <w:rsid w:val="0070595A"/>
    <w:rsid w:val="00705FB5"/>
    <w:rsid w:val="007066B1"/>
    <w:rsid w:val="00706E06"/>
    <w:rsid w:val="00713D44"/>
    <w:rsid w:val="0071496E"/>
    <w:rsid w:val="007240AC"/>
    <w:rsid w:val="007268C5"/>
    <w:rsid w:val="007327FE"/>
    <w:rsid w:val="007341D5"/>
    <w:rsid w:val="00735D08"/>
    <w:rsid w:val="00743CEC"/>
    <w:rsid w:val="007512C7"/>
    <w:rsid w:val="00752936"/>
    <w:rsid w:val="0076201E"/>
    <w:rsid w:val="00763E5B"/>
    <w:rsid w:val="00764497"/>
    <w:rsid w:val="007751FE"/>
    <w:rsid w:val="00777B09"/>
    <w:rsid w:val="00780FD6"/>
    <w:rsid w:val="00781ADF"/>
    <w:rsid w:val="00783D3E"/>
    <w:rsid w:val="00785842"/>
    <w:rsid w:val="007865CB"/>
    <w:rsid w:val="00793E1B"/>
    <w:rsid w:val="00793F01"/>
    <w:rsid w:val="007A11E5"/>
    <w:rsid w:val="007A5EE5"/>
    <w:rsid w:val="007A679F"/>
    <w:rsid w:val="007A7E7B"/>
    <w:rsid w:val="007B1B01"/>
    <w:rsid w:val="007B2F12"/>
    <w:rsid w:val="007C0861"/>
    <w:rsid w:val="007C277B"/>
    <w:rsid w:val="007C6E53"/>
    <w:rsid w:val="007D5CC1"/>
    <w:rsid w:val="007D62F0"/>
    <w:rsid w:val="007E10C6"/>
    <w:rsid w:val="007E2B33"/>
    <w:rsid w:val="007E50AA"/>
    <w:rsid w:val="007F098D"/>
    <w:rsid w:val="007F4B97"/>
    <w:rsid w:val="007F7A4D"/>
    <w:rsid w:val="00801B83"/>
    <w:rsid w:val="00815265"/>
    <w:rsid w:val="00820D1B"/>
    <w:rsid w:val="00823333"/>
    <w:rsid w:val="00823E5A"/>
    <w:rsid w:val="00827A34"/>
    <w:rsid w:val="008423FF"/>
    <w:rsid w:val="00847A53"/>
    <w:rsid w:val="00857FC8"/>
    <w:rsid w:val="0086651C"/>
    <w:rsid w:val="0088272E"/>
    <w:rsid w:val="008845D4"/>
    <w:rsid w:val="008B0361"/>
    <w:rsid w:val="008B264D"/>
    <w:rsid w:val="008B3964"/>
    <w:rsid w:val="008B6331"/>
    <w:rsid w:val="008E5E59"/>
    <w:rsid w:val="00903C70"/>
    <w:rsid w:val="00920199"/>
    <w:rsid w:val="00921868"/>
    <w:rsid w:val="0093571F"/>
    <w:rsid w:val="00936000"/>
    <w:rsid w:val="00936281"/>
    <w:rsid w:val="0094149E"/>
    <w:rsid w:val="00941875"/>
    <w:rsid w:val="00951F6B"/>
    <w:rsid w:val="009528CA"/>
    <w:rsid w:val="00952B58"/>
    <w:rsid w:val="00954E45"/>
    <w:rsid w:val="00965998"/>
    <w:rsid w:val="009A5302"/>
    <w:rsid w:val="009C2059"/>
    <w:rsid w:val="009C28A9"/>
    <w:rsid w:val="009D757F"/>
    <w:rsid w:val="009E35D2"/>
    <w:rsid w:val="009E5EAB"/>
    <w:rsid w:val="009F4070"/>
    <w:rsid w:val="00A010A7"/>
    <w:rsid w:val="00A01C24"/>
    <w:rsid w:val="00A02A11"/>
    <w:rsid w:val="00A275E4"/>
    <w:rsid w:val="00A32A5F"/>
    <w:rsid w:val="00A44F9E"/>
    <w:rsid w:val="00A54637"/>
    <w:rsid w:val="00A567CD"/>
    <w:rsid w:val="00A62BBE"/>
    <w:rsid w:val="00A63D90"/>
    <w:rsid w:val="00A75675"/>
    <w:rsid w:val="00A76E53"/>
    <w:rsid w:val="00A837F6"/>
    <w:rsid w:val="00A83EBD"/>
    <w:rsid w:val="00A9607B"/>
    <w:rsid w:val="00A96C48"/>
    <w:rsid w:val="00AA2A29"/>
    <w:rsid w:val="00AB2091"/>
    <w:rsid w:val="00AB294C"/>
    <w:rsid w:val="00AC12C9"/>
    <w:rsid w:val="00AD0669"/>
    <w:rsid w:val="00AD208A"/>
    <w:rsid w:val="00AD4A3C"/>
    <w:rsid w:val="00AE1C71"/>
    <w:rsid w:val="00AE3177"/>
    <w:rsid w:val="00AE7DC0"/>
    <w:rsid w:val="00AF0258"/>
    <w:rsid w:val="00AF57C1"/>
    <w:rsid w:val="00AF61EB"/>
    <w:rsid w:val="00AF71B8"/>
    <w:rsid w:val="00B129E4"/>
    <w:rsid w:val="00B14050"/>
    <w:rsid w:val="00B20534"/>
    <w:rsid w:val="00B43F9B"/>
    <w:rsid w:val="00B44FF6"/>
    <w:rsid w:val="00B5209B"/>
    <w:rsid w:val="00B5242F"/>
    <w:rsid w:val="00B5374E"/>
    <w:rsid w:val="00B542D4"/>
    <w:rsid w:val="00B54421"/>
    <w:rsid w:val="00B60809"/>
    <w:rsid w:val="00B642B8"/>
    <w:rsid w:val="00B817E2"/>
    <w:rsid w:val="00B876AE"/>
    <w:rsid w:val="00BB031F"/>
    <w:rsid w:val="00BB6C9A"/>
    <w:rsid w:val="00BB70FB"/>
    <w:rsid w:val="00BC1420"/>
    <w:rsid w:val="00BC303A"/>
    <w:rsid w:val="00BC71DF"/>
    <w:rsid w:val="00BD73F2"/>
    <w:rsid w:val="00BE023D"/>
    <w:rsid w:val="00BE05EB"/>
    <w:rsid w:val="00BF22FC"/>
    <w:rsid w:val="00C00DA5"/>
    <w:rsid w:val="00C1245E"/>
    <w:rsid w:val="00C1595F"/>
    <w:rsid w:val="00C17359"/>
    <w:rsid w:val="00C228C5"/>
    <w:rsid w:val="00C24EA8"/>
    <w:rsid w:val="00C26026"/>
    <w:rsid w:val="00C277F8"/>
    <w:rsid w:val="00C33468"/>
    <w:rsid w:val="00C3475E"/>
    <w:rsid w:val="00C359DC"/>
    <w:rsid w:val="00C40C06"/>
    <w:rsid w:val="00C41332"/>
    <w:rsid w:val="00C55E91"/>
    <w:rsid w:val="00C663B0"/>
    <w:rsid w:val="00C70CA1"/>
    <w:rsid w:val="00C72983"/>
    <w:rsid w:val="00C76DFB"/>
    <w:rsid w:val="00C90A7A"/>
    <w:rsid w:val="00C93F61"/>
    <w:rsid w:val="00C94464"/>
    <w:rsid w:val="00C953C9"/>
    <w:rsid w:val="00CA15CA"/>
    <w:rsid w:val="00CA401A"/>
    <w:rsid w:val="00CA42D0"/>
    <w:rsid w:val="00CB27ED"/>
    <w:rsid w:val="00CB61D6"/>
    <w:rsid w:val="00CC5037"/>
    <w:rsid w:val="00CE2DA0"/>
    <w:rsid w:val="00CE6C4B"/>
    <w:rsid w:val="00CF12C6"/>
    <w:rsid w:val="00CF2B2F"/>
    <w:rsid w:val="00CF6292"/>
    <w:rsid w:val="00CF63D7"/>
    <w:rsid w:val="00CF6B12"/>
    <w:rsid w:val="00D02EB8"/>
    <w:rsid w:val="00D141B1"/>
    <w:rsid w:val="00D152E4"/>
    <w:rsid w:val="00D1753D"/>
    <w:rsid w:val="00D23EFA"/>
    <w:rsid w:val="00D24326"/>
    <w:rsid w:val="00D27F27"/>
    <w:rsid w:val="00D34B66"/>
    <w:rsid w:val="00D44188"/>
    <w:rsid w:val="00D443FF"/>
    <w:rsid w:val="00D50D1E"/>
    <w:rsid w:val="00D63339"/>
    <w:rsid w:val="00D636BA"/>
    <w:rsid w:val="00D761E8"/>
    <w:rsid w:val="00D81865"/>
    <w:rsid w:val="00D83177"/>
    <w:rsid w:val="00D8506D"/>
    <w:rsid w:val="00D90307"/>
    <w:rsid w:val="00D97830"/>
    <w:rsid w:val="00DA3FFC"/>
    <w:rsid w:val="00DA489D"/>
    <w:rsid w:val="00DA48D3"/>
    <w:rsid w:val="00DB08E2"/>
    <w:rsid w:val="00DB0A35"/>
    <w:rsid w:val="00DB228F"/>
    <w:rsid w:val="00DC6660"/>
    <w:rsid w:val="00DD03B9"/>
    <w:rsid w:val="00DD6EB4"/>
    <w:rsid w:val="00DE02E3"/>
    <w:rsid w:val="00DE38F3"/>
    <w:rsid w:val="00DE7DC6"/>
    <w:rsid w:val="00DF1076"/>
    <w:rsid w:val="00DF1BE9"/>
    <w:rsid w:val="00DF26AA"/>
    <w:rsid w:val="00DF2C48"/>
    <w:rsid w:val="00DF7ED6"/>
    <w:rsid w:val="00E02CDE"/>
    <w:rsid w:val="00E06975"/>
    <w:rsid w:val="00E11452"/>
    <w:rsid w:val="00E1383A"/>
    <w:rsid w:val="00E163B5"/>
    <w:rsid w:val="00E265D7"/>
    <w:rsid w:val="00E301BC"/>
    <w:rsid w:val="00E35654"/>
    <w:rsid w:val="00E37821"/>
    <w:rsid w:val="00E42AED"/>
    <w:rsid w:val="00E4451A"/>
    <w:rsid w:val="00E4605D"/>
    <w:rsid w:val="00E478A2"/>
    <w:rsid w:val="00E72419"/>
    <w:rsid w:val="00E72975"/>
    <w:rsid w:val="00E7465A"/>
    <w:rsid w:val="00E81007"/>
    <w:rsid w:val="00E854F8"/>
    <w:rsid w:val="00E87776"/>
    <w:rsid w:val="00E9119D"/>
    <w:rsid w:val="00E92238"/>
    <w:rsid w:val="00EA206F"/>
    <w:rsid w:val="00EA3690"/>
    <w:rsid w:val="00EB0E73"/>
    <w:rsid w:val="00EB7AE1"/>
    <w:rsid w:val="00EC191F"/>
    <w:rsid w:val="00ED2536"/>
    <w:rsid w:val="00ED28E4"/>
    <w:rsid w:val="00ED789C"/>
    <w:rsid w:val="00EE165B"/>
    <w:rsid w:val="00EE2CF5"/>
    <w:rsid w:val="00EE4D57"/>
    <w:rsid w:val="00EE5ABC"/>
    <w:rsid w:val="00EE6EF6"/>
    <w:rsid w:val="00F00B76"/>
    <w:rsid w:val="00F06F17"/>
    <w:rsid w:val="00F103DC"/>
    <w:rsid w:val="00F11535"/>
    <w:rsid w:val="00F1679C"/>
    <w:rsid w:val="00F226CA"/>
    <w:rsid w:val="00F239D1"/>
    <w:rsid w:val="00F30529"/>
    <w:rsid w:val="00F322E1"/>
    <w:rsid w:val="00F342F7"/>
    <w:rsid w:val="00F40FEC"/>
    <w:rsid w:val="00F42549"/>
    <w:rsid w:val="00F575A4"/>
    <w:rsid w:val="00F625A5"/>
    <w:rsid w:val="00F639AB"/>
    <w:rsid w:val="00F63ADF"/>
    <w:rsid w:val="00F63BBC"/>
    <w:rsid w:val="00F8007A"/>
    <w:rsid w:val="00F803A3"/>
    <w:rsid w:val="00F866B1"/>
    <w:rsid w:val="00F86D7C"/>
    <w:rsid w:val="00F96A96"/>
    <w:rsid w:val="00FA1176"/>
    <w:rsid w:val="00FA5C55"/>
    <w:rsid w:val="00FB05DD"/>
    <w:rsid w:val="00FB15A7"/>
    <w:rsid w:val="00FB1FDC"/>
    <w:rsid w:val="00FB3DFD"/>
    <w:rsid w:val="00FC306B"/>
    <w:rsid w:val="00FC394D"/>
    <w:rsid w:val="00FC5B5F"/>
    <w:rsid w:val="00FC5D18"/>
    <w:rsid w:val="00FD6763"/>
    <w:rsid w:val="00FE1F73"/>
    <w:rsid w:val="00FE355F"/>
    <w:rsid w:val="00FE3D8F"/>
    <w:rsid w:val="00FE556E"/>
    <w:rsid w:val="00FF1C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3">
    <w:name w:val="FollowedHyperlink"/>
    <w:uiPriority w:val="99"/>
    <w:semiHidden/>
    <w:unhideWhenUsed/>
    <w:rsid w:val="002B430E"/>
    <w:rPr>
      <w:color w:val="800080"/>
      <w:u w:val="single"/>
    </w:rPr>
  </w:style>
  <w:style w:type="paragraph" w:customStyle="1" w:styleId="211">
    <w:name w:val="Знак2 Знак Знак1 Знак1 Знак Знак Знак Знак Знак Знак Знак Знак Знак Знак Знак Знак"/>
    <w:basedOn w:val="a"/>
    <w:uiPriority w:val="99"/>
    <w:rsid w:val="0071496E"/>
    <w:pPr>
      <w:widowControl/>
      <w:autoSpaceDE/>
      <w:autoSpaceDN/>
      <w:adjustRightInd/>
      <w:spacing w:after="160" w:line="240" w:lineRule="exact"/>
    </w:pPr>
    <w:rPr>
      <w:rFonts w:ascii="Verdana" w:hAnsi="Verdana" w:cs="Verdana"/>
      <w:lang w:val="en-US" w:eastAsia="en-US"/>
    </w:rPr>
  </w:style>
  <w:style w:type="character" w:customStyle="1" w:styleId="a5">
    <w:name w:val="Абзац списка Знак"/>
    <w:link w:val="a4"/>
    <w:uiPriority w:val="34"/>
    <w:locked/>
    <w:rsid w:val="00EE6EF6"/>
    <w:rPr>
      <w:sz w:val="22"/>
      <w:szCs w:val="22"/>
      <w:lang w:eastAsia="en-US"/>
    </w:rPr>
  </w:style>
  <w:style w:type="character" w:styleId="af4">
    <w:name w:val="Unresolved Mention"/>
    <w:basedOn w:val="a0"/>
    <w:uiPriority w:val="99"/>
    <w:semiHidden/>
    <w:unhideWhenUsed/>
    <w:rsid w:val="00C17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82329">
      <w:bodyDiv w:val="1"/>
      <w:marLeft w:val="0"/>
      <w:marRight w:val="0"/>
      <w:marTop w:val="0"/>
      <w:marBottom w:val="0"/>
      <w:divBdr>
        <w:top w:val="none" w:sz="0" w:space="0" w:color="auto"/>
        <w:left w:val="none" w:sz="0" w:space="0" w:color="auto"/>
        <w:bottom w:val="none" w:sz="0" w:space="0" w:color="auto"/>
        <w:right w:val="none" w:sz="0" w:space="0" w:color="auto"/>
      </w:divBdr>
    </w:div>
    <w:div w:id="186142144">
      <w:bodyDiv w:val="1"/>
      <w:marLeft w:val="0"/>
      <w:marRight w:val="0"/>
      <w:marTop w:val="0"/>
      <w:marBottom w:val="0"/>
      <w:divBdr>
        <w:top w:val="none" w:sz="0" w:space="0" w:color="auto"/>
        <w:left w:val="none" w:sz="0" w:space="0" w:color="auto"/>
        <w:bottom w:val="none" w:sz="0" w:space="0" w:color="auto"/>
        <w:right w:val="none" w:sz="0" w:space="0" w:color="auto"/>
      </w:divBdr>
    </w:div>
    <w:div w:id="23143354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5594949">
      <w:bodyDiv w:val="1"/>
      <w:marLeft w:val="0"/>
      <w:marRight w:val="0"/>
      <w:marTop w:val="0"/>
      <w:marBottom w:val="0"/>
      <w:divBdr>
        <w:top w:val="none" w:sz="0" w:space="0" w:color="auto"/>
        <w:left w:val="none" w:sz="0" w:space="0" w:color="auto"/>
        <w:bottom w:val="none" w:sz="0" w:space="0" w:color="auto"/>
        <w:right w:val="none" w:sz="0" w:space="0" w:color="auto"/>
      </w:divBdr>
    </w:div>
    <w:div w:id="128773528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2858803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655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2047.html" TargetMode="External"/><Relationship Id="rId24" Type="http://schemas.openxmlformats.org/officeDocument/2006/relationships/hyperlink" Target="http://ru.spinform.ru" TargetMode="External"/><Relationship Id="rId32" Type="http://schemas.openxmlformats.org/officeDocument/2006/relationships/hyperlink" Target="http://www.government.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7836.html" TargetMode="External"/><Relationship Id="rId19" Type="http://schemas.openxmlformats.org/officeDocument/2006/relationships/hyperlink" Target="http://www.oxfordjoumals.org" TargetMode="External"/><Relationship Id="rId31" Type="http://schemas.openxmlformats.org/officeDocument/2006/relationships/hyperlink" Target="http://www.president.kremlin.ru" TargetMode="External"/><Relationship Id="rId4" Type="http://schemas.openxmlformats.org/officeDocument/2006/relationships/settings" Target="settings.xml"/><Relationship Id="rId9" Type="http://schemas.openxmlformats.org/officeDocument/2006/relationships/hyperlink" Target="http://www.iprbookshop.ru/5205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hro.org" TargetMode="External"/><Relationship Id="rId35" Type="http://schemas.openxmlformats.org/officeDocument/2006/relationships/theme" Target="theme/theme1.xml"/><Relationship Id="rId8" Type="http://schemas.openxmlformats.org/officeDocument/2006/relationships/hyperlink" Target="http://www.iprbookshop.ru/5713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3EC9B-892E-43F2-B06F-82FF9103E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7058</Words>
  <Characters>40237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47201</CharactersWithSpaces>
  <SharedDoc>false</SharedDoc>
  <HLinks>
    <vt:vector size="66" baseType="variant">
      <vt:variant>
        <vt:i4>6422624</vt:i4>
      </vt:variant>
      <vt:variant>
        <vt:i4>30</vt:i4>
      </vt:variant>
      <vt:variant>
        <vt:i4>0</vt:i4>
      </vt:variant>
      <vt:variant>
        <vt:i4>5</vt:i4>
      </vt:variant>
      <vt:variant>
        <vt:lpwstr>http://www.gks.ru/</vt:lpwstr>
      </vt:variant>
      <vt:variant>
        <vt:lpwstr/>
      </vt:variant>
      <vt:variant>
        <vt:i4>1048663</vt:i4>
      </vt:variant>
      <vt:variant>
        <vt:i4>27</vt:i4>
      </vt:variant>
      <vt:variant>
        <vt:i4>0</vt:i4>
      </vt:variant>
      <vt:variant>
        <vt:i4>5</vt:i4>
      </vt:variant>
      <vt:variant>
        <vt:lpwstr>http://www.government.ru/</vt:lpwstr>
      </vt:variant>
      <vt:variant>
        <vt:lpwstr/>
      </vt:variant>
      <vt:variant>
        <vt:i4>1507416</vt:i4>
      </vt:variant>
      <vt:variant>
        <vt:i4>24</vt:i4>
      </vt:variant>
      <vt:variant>
        <vt:i4>0</vt:i4>
      </vt:variant>
      <vt:variant>
        <vt:i4>5</vt:i4>
      </vt:variant>
      <vt:variant>
        <vt:lpwstr>http://www.president.kremlin.ru/</vt:lpwstr>
      </vt:variant>
      <vt:variant>
        <vt:lpwstr/>
      </vt:variant>
      <vt:variant>
        <vt:i4>2359422</vt:i4>
      </vt:variant>
      <vt:variant>
        <vt:i4>21</vt:i4>
      </vt:variant>
      <vt:variant>
        <vt:i4>0</vt:i4>
      </vt:variant>
      <vt:variant>
        <vt:i4>5</vt:i4>
      </vt:variant>
      <vt:variant>
        <vt:lpwstr>http://www.hro.org/</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4259933</vt:i4>
      </vt:variant>
      <vt:variant>
        <vt:i4>9</vt:i4>
      </vt:variant>
      <vt:variant>
        <vt:i4>0</vt:i4>
      </vt:variant>
      <vt:variant>
        <vt:i4>5</vt:i4>
      </vt:variant>
      <vt:variant>
        <vt:lpwstr>http://www.iprbookshop.ru/52047.html</vt:lpwstr>
      </vt:variant>
      <vt:variant>
        <vt:lpwstr/>
      </vt:variant>
      <vt:variant>
        <vt:i4>4390999</vt:i4>
      </vt:variant>
      <vt:variant>
        <vt:i4>6</vt:i4>
      </vt:variant>
      <vt:variant>
        <vt:i4>0</vt:i4>
      </vt:variant>
      <vt:variant>
        <vt:i4>5</vt:i4>
      </vt:variant>
      <vt:variant>
        <vt:lpwstr>http://www.iprbookshop.ru/67836.html</vt:lpwstr>
      </vt:variant>
      <vt:variant>
        <vt:lpwstr/>
      </vt:variant>
      <vt:variant>
        <vt:i4>4194386</vt:i4>
      </vt:variant>
      <vt:variant>
        <vt:i4>3</vt:i4>
      </vt:variant>
      <vt:variant>
        <vt:i4>0</vt:i4>
      </vt:variant>
      <vt:variant>
        <vt:i4>5</vt:i4>
      </vt:variant>
      <vt:variant>
        <vt:lpwstr>http://www.iprbookshop.ru/52058.html</vt:lpwstr>
      </vt:variant>
      <vt:variant>
        <vt:lpwstr/>
      </vt:variant>
      <vt:variant>
        <vt:i4>4391004</vt:i4>
      </vt:variant>
      <vt:variant>
        <vt:i4>0</vt:i4>
      </vt:variant>
      <vt:variant>
        <vt:i4>0</vt:i4>
      </vt:variant>
      <vt:variant>
        <vt:i4>5</vt:i4>
      </vt:variant>
      <vt:variant>
        <vt:lpwstr>http://www.iprbookshop.ru/57137.html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2019-03-11T12:51:00Z</cp:lastPrinted>
  <dcterms:created xsi:type="dcterms:W3CDTF">2021-01-16T14:50:00Z</dcterms:created>
  <dcterms:modified xsi:type="dcterms:W3CDTF">2024-05-18T13:51:00Z</dcterms:modified>
</cp:coreProperties>
</file>